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E7" w:rsidRPr="00A815E7" w:rsidRDefault="00765D99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"page=1" \o "Страница 1" </w:instrText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815E7" w:rsidRPr="00A815E7" w:rsidRDefault="00765D99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65D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"page=2" \o "Страница 2" </w:instrText>
      </w:r>
      <w:r w:rsidRPr="00765D9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5925" w:rsidRPr="00195925" w:rsidRDefault="00765D99" w:rsidP="00195925">
      <w:pPr>
        <w:pStyle w:val="a4"/>
        <w:widowControl w:val="0"/>
      </w:pPr>
      <w:r w:rsidRPr="00A815E7">
        <w:rPr>
          <w:sz w:val="24"/>
          <w:szCs w:val="24"/>
          <w:lang w:eastAsia="ru-RU"/>
        </w:rPr>
        <w:fldChar w:fldCharType="end"/>
      </w:r>
      <w:r w:rsidR="00195925" w:rsidRPr="00195925">
        <w:t xml:space="preserve"> РОССИЙСКАЯ ФЕДЕРАЦИЯ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ЗИМОВНИКОВСКИЙ РАЙОН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«СЕВЕРНОЕ СЕЛЬСКОЕ ПОСЕЛЕНИЕ»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925">
        <w:rPr>
          <w:rFonts w:ascii="Times New Roman" w:eastAsia="Calibri" w:hAnsi="Times New Roman" w:cs="Times New Roman"/>
          <w:b/>
          <w:sz w:val="28"/>
          <w:szCs w:val="28"/>
        </w:rPr>
        <w:t>СОБРАНИЕ ДЕПУТАТОВ СЕВЕРНОГО  СЕЛЬСКОГО ПОСЕЛЕНИЯ</w:t>
      </w:r>
    </w:p>
    <w:p w:rsidR="00195925" w:rsidRPr="00195925" w:rsidRDefault="00195925" w:rsidP="0019592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925" w:rsidRPr="00DB7CD4" w:rsidRDefault="00195925" w:rsidP="00195925">
      <w:pPr>
        <w:pStyle w:val="1"/>
        <w:keepNext w:val="0"/>
        <w:widowControl w:val="0"/>
        <w:jc w:val="center"/>
        <w:rPr>
          <w:sz w:val="28"/>
          <w:szCs w:val="28"/>
        </w:rPr>
      </w:pPr>
      <w:r w:rsidRPr="00DB7CD4">
        <w:rPr>
          <w:sz w:val="28"/>
          <w:szCs w:val="28"/>
        </w:rPr>
        <w:t>РЕШЕНИЕ</w:t>
      </w:r>
    </w:p>
    <w:p w:rsidR="00A815E7" w:rsidRPr="00A815E7" w:rsidRDefault="00765D99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"page=3" \o "Страница 3" </w:instrText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815E7" w:rsidRPr="00A815E7" w:rsidRDefault="00765D99" w:rsidP="00A815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815E7"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"https://minfin.rk.gov.ru/file/pub/pub_356340.pdf" \l "page=4" \o "Страница 4" </w:instrText>
      </w: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3934" w:rsidRPr="00693934" w:rsidRDefault="00765D99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815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93934" w:rsidRPr="00693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93934"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Порядка предоставления иных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межбюджетных трансфертов на осуществление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части полномочий по решению вопросов местного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из бюджета Северного  сельского поселения </w:t>
      </w:r>
      <w:r w:rsidRPr="0069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</w:t>
      </w:r>
    </w:p>
    <w:p w:rsidR="00693934" w:rsidRPr="00693934" w:rsidRDefault="00693934" w:rsidP="0069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Pr="0069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 </w:t>
      </w:r>
    </w:p>
    <w:p w:rsidR="00A815E7" w:rsidRPr="00693934" w:rsidRDefault="00A815E7" w:rsidP="00A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5" w:rsidRDefault="00195925" w:rsidP="001959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80F28">
        <w:rPr>
          <w:rFonts w:ascii="Times New Roman" w:hAnsi="Times New Roman" w:cs="Times New Roman"/>
          <w:b w:val="0"/>
          <w:sz w:val="28"/>
          <w:szCs w:val="28"/>
        </w:rPr>
        <w:t>Принято собранием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046BF7">
        <w:rPr>
          <w:rFonts w:ascii="Times New Roman" w:hAnsi="Times New Roman" w:cs="Times New Roman"/>
          <w:b w:val="0"/>
          <w:sz w:val="28"/>
          <w:szCs w:val="28"/>
        </w:rPr>
        <w:t xml:space="preserve">                      26 февраля   2020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693934" w:rsidRPr="00693934" w:rsidRDefault="00693934" w:rsidP="00A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34" w:rsidRPr="00195925" w:rsidRDefault="00693934" w:rsidP="00A8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5" w:rsidRPr="00195925" w:rsidRDefault="00A815E7" w:rsidP="0019592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="00693934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142, 142.4</w:t>
      </w:r>
      <w:r w:rsidR="00693934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693934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</w:t>
      </w:r>
      <w:r w:rsidR="00693934" w:rsidRPr="0019592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Федеральным законом от 06 октября 2003 г. № 131-ФЗ «Об общих принципах организации местного самоуправления в Российской Федерации»,</w:t>
      </w:r>
      <w:r w:rsidR="00195925" w:rsidRPr="00195925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 Северного  сельского поселения</w:t>
      </w:r>
    </w:p>
    <w:p w:rsidR="00195925" w:rsidRPr="00195925" w:rsidRDefault="00195925" w:rsidP="0019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25">
        <w:rPr>
          <w:rFonts w:ascii="Times New Roman" w:eastAsia="Calibri" w:hAnsi="Times New Roman" w:cs="Times New Roman"/>
          <w:b/>
          <w:caps/>
          <w:sz w:val="28"/>
          <w:szCs w:val="28"/>
        </w:rPr>
        <w:t>решило</w:t>
      </w:r>
    </w:p>
    <w:p w:rsidR="00195925" w:rsidRPr="00195925" w:rsidRDefault="00195925" w:rsidP="00693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925" w:rsidRPr="00195925" w:rsidRDefault="00A815E7" w:rsidP="00195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</w:t>
      </w:r>
      <w:r w:rsidR="00195925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иных межбюджетных трансфертов из бюджета </w:t>
      </w:r>
      <w:r w:rsidR="00195925" w:rsidRPr="0019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сельского поселения </w:t>
      </w:r>
      <w:r w:rsidR="00195925"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заключенными соглашениями бюджету </w:t>
      </w:r>
      <w:proofErr w:type="spellStart"/>
      <w:r w:rsidR="00195925"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="00195925"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приложения к настоящему решению.</w:t>
      </w:r>
    </w:p>
    <w:p w:rsidR="00195925" w:rsidRDefault="00195925" w:rsidP="00195925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9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9592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Настоящее решение вступает в силу с</w:t>
      </w:r>
      <w:r w:rsidR="00F6021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 дня его подписания</w:t>
      </w:r>
      <w:r w:rsidR="00046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proofErr w:type="spellStart"/>
      <w:r w:rsidR="00046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распостраняется</w:t>
      </w:r>
      <w:proofErr w:type="spellEnd"/>
      <w:r w:rsidR="00046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правоотношения с 01 января 2020 года</w:t>
      </w:r>
    </w:p>
    <w:p w:rsidR="00487CD2" w:rsidRPr="00195925" w:rsidRDefault="00487CD2" w:rsidP="00195925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487CD2" w:rsidRPr="00F60219" w:rsidRDefault="00487CD2" w:rsidP="00F602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487CD2" w:rsidRPr="00F60219" w:rsidRDefault="00487CD2" w:rsidP="00F602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 xml:space="preserve">глава Северного  сельского поселения                              А.А. </w:t>
      </w:r>
      <w:proofErr w:type="spellStart"/>
      <w:r w:rsidRPr="00F60219">
        <w:rPr>
          <w:rFonts w:ascii="Times New Roman" w:eastAsia="Calibri" w:hAnsi="Times New Roman" w:cs="Times New Roman"/>
          <w:sz w:val="28"/>
          <w:szCs w:val="28"/>
        </w:rPr>
        <w:t>Ивахненко</w:t>
      </w:r>
      <w:proofErr w:type="spellEnd"/>
    </w:p>
    <w:p w:rsidR="00195925" w:rsidRPr="00F60219" w:rsidRDefault="00195925" w:rsidP="00F60219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F60219" w:rsidRPr="00046BF7" w:rsidRDefault="00F60219" w:rsidP="00046BF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35A">
        <w:rPr>
          <w:sz w:val="24"/>
          <w:szCs w:val="24"/>
        </w:rPr>
        <w:t>х.</w:t>
      </w:r>
      <w:r w:rsidRPr="00046BF7">
        <w:rPr>
          <w:rFonts w:ascii="Times New Roman" w:hAnsi="Times New Roman" w:cs="Times New Roman"/>
          <w:sz w:val="24"/>
          <w:szCs w:val="24"/>
        </w:rPr>
        <w:t>Гашун</w:t>
      </w:r>
      <w:proofErr w:type="spellEnd"/>
    </w:p>
    <w:p w:rsidR="00F60219" w:rsidRPr="00046BF7" w:rsidRDefault="00046BF7" w:rsidP="00046BF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26.02</w:t>
      </w:r>
      <w:r w:rsidR="00F60219" w:rsidRPr="00046BF7">
        <w:rPr>
          <w:rFonts w:ascii="Times New Roman" w:hAnsi="Times New Roman" w:cs="Times New Roman"/>
          <w:sz w:val="24"/>
          <w:szCs w:val="24"/>
        </w:rPr>
        <w:t xml:space="preserve">.2016 г.   </w:t>
      </w:r>
    </w:p>
    <w:p w:rsidR="00046BF7" w:rsidRDefault="00046BF7" w:rsidP="0052496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№105</w:t>
      </w:r>
      <w:r w:rsidR="00F60219" w:rsidRPr="00046BF7">
        <w:rPr>
          <w:rFonts w:ascii="Times New Roman" w:hAnsi="Times New Roman" w:cs="Times New Roman"/>
          <w:sz w:val="24"/>
          <w:szCs w:val="24"/>
        </w:rPr>
        <w:t xml:space="preserve"> </w:t>
      </w:r>
      <w:r w:rsidR="00F60219" w:rsidRPr="00046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4963" w:rsidRPr="00046BF7" w:rsidRDefault="00524963" w:rsidP="0052496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25" w:rsidRPr="00046BF7" w:rsidRDefault="00195925" w:rsidP="00195925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37E88" w:rsidRPr="00046BF7" w:rsidRDefault="00195925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</w:p>
    <w:p w:rsidR="00E37E88" w:rsidRPr="00046BF7" w:rsidRDefault="00E37E88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046BF7" w:rsidRDefault="00E37E88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</w:t>
      </w:r>
      <w:r w:rsidR="00046BF7"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195925" w:rsidRPr="00046BF7" w:rsidRDefault="00046BF7" w:rsidP="00E37E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E88"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26.02 2020 г. №105</w:t>
      </w:r>
      <w:r w:rsidR="00E37E88" w:rsidRPr="0004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7E88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предоставления иных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195925" w:rsidRPr="00E37E88" w:rsidRDefault="00195925" w:rsidP="00E37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бюджета </w:t>
      </w:r>
      <w:r w:rsidR="00E37E88"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Северного сельского поселения</w:t>
      </w:r>
      <w:r w:rsidRPr="00E37E8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бюджет</w:t>
      </w:r>
    </w:p>
    <w:p w:rsidR="00195925" w:rsidRPr="00524963" w:rsidRDefault="00E37E88" w:rsidP="00524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Pr="00E37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</w:t>
      </w:r>
    </w:p>
    <w:p w:rsidR="00195925" w:rsidRPr="00524963" w:rsidRDefault="00195925" w:rsidP="00195925">
      <w:pPr>
        <w:pStyle w:val="a6"/>
        <w:numPr>
          <w:ilvl w:val="0"/>
          <w:numId w:val="1"/>
        </w:num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95925" w:rsidRPr="00046BF7" w:rsidRDefault="00195925" w:rsidP="0019592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</w:t>
      </w:r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соответствии со </w:t>
      </w:r>
      <w:hyperlink r:id="rId5">
        <w:r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статьями 9</w:t>
        </w:r>
      </w:hyperlink>
      <w:hyperlink r:id="rId6"/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hyperlink r:id="rId7">
        <w:r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 </w:t>
        </w:r>
        <w:r w:rsidR="00E37E88"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 xml:space="preserve">142, </w:t>
        </w:r>
        <w:r w:rsidRPr="00046BF7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142</w:t>
        </w:r>
      </w:hyperlink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.5</w:t>
      </w:r>
      <w:r w:rsidR="00E37E88"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hyperlink r:id="rId8"/>
      <w:r w:rsidRPr="00046B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E88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вопросов предоставления иных межбюджетных трансфертов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поселения)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бюджету </w:t>
      </w:r>
      <w:proofErr w:type="spellStart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 (далее- муниципальный район)</w:t>
      </w:r>
    </w:p>
    <w:p w:rsidR="00195925" w:rsidRPr="00046BF7" w:rsidRDefault="00195925" w:rsidP="00195925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Иные межбюджетные трансферты предусматриваются в составе бюджета </w:t>
      </w:r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целях передачи органам местного самоуправления </w:t>
      </w:r>
      <w:proofErr w:type="spellStart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Зимовниковского</w:t>
      </w:r>
      <w:proofErr w:type="spellEnd"/>
      <w:r w:rsidR="00E37E88"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осуществления части полномочий по вопросам местного значения.</w:t>
      </w:r>
    </w:p>
    <w:p w:rsidR="00195925" w:rsidRPr="00046BF7" w:rsidRDefault="00195925" w:rsidP="00195925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524963" w:rsidRPr="00524963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предоставления иных межбюджетных трансфертов</w:t>
      </w:r>
      <w:r w:rsidR="00524963"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предоставления иных межбюджетных трансфертов являются заключенные между органами местного самоуправления поселения и  муниципального района  соглашения о предоставлении иных межбюджетных трансфертов из бюджета поселения бюджету  муниципального района  в целях частичного финансирования расходных обязательств, возникших при выполнении полномочий органов местного самоуправления поселений.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а также предусматривать финансовые санкции за неисполнение соглашений.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Объем средств и целевое назначение иных межбюджетных трансфертов утверждаются решением Собрания депутатов в  бюджете на очередной финансовый год и плановый период, а также посредством внесения изменений в решение о бюджете текущего года.  </w:t>
      </w:r>
    </w:p>
    <w:p w:rsidR="00677B67" w:rsidRPr="00046BF7" w:rsidRDefault="00487CD2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иных межбюджетных трансфертов из бюджета поселения в бюджет муниципального района осуществляется за счет собственных доходов и источников финансирования дефицита бюджета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963" w:rsidRDefault="00524963" w:rsidP="00487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963" w:rsidRPr="00524963" w:rsidRDefault="00677B67" w:rsidP="0048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предоставления</w:t>
      </w:r>
      <w:r w:rsidR="00524963"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межбюджетных трансфертов и осуществления контроля за их использованием</w:t>
      </w:r>
      <w:r w:rsidR="00524963" w:rsidRPr="0052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 предоставлении иных межбюджетн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трансфертов бюджету </w:t>
      </w:r>
      <w:r w:rsidR="00524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8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решением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Северного сельского поселения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решением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принятием решения о внесении изменений в бюджет муниципального района.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выделения финансовых средств из бюджета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соглашение о предоставлении иных межбюджетн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трансфертов бюджету района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заключаемое между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района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пределах сумм, предусмотренных в бюджете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о предоставлении иных межбюджетных трансфертов бюджету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следующие основные положения: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перечисления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предоставления иных межбюджетных трансфертов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677B67" w:rsidRPr="00046BF7" w:rsidRDefault="00677B67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использования остатка межбюджетных трансфертов, не использованных в текущем финансовом году.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Денежные средства, выделенные в качестве иных межбюджетных трансфертов, из бюджета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зачисления средств на счет получателя иных межбюджетных трансфертов, открытый в Управлении Федерального казначейства 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иных межбюджетных трансфертов несет ответственность за соблюдение условий предоставления и целевое использование иных межбюджетных трансфертов, полученных из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достоверность представляемых отчетов.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использования не по целевому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назначению выделенных средств Администрация поселения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произвести взыскание указанных средств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Бюджетного кодекса Российской Федерации.</w:t>
      </w:r>
    </w:p>
    <w:p w:rsidR="00677B67" w:rsidRPr="00046BF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соблюдением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целей, порядка и условий предоставления иных межбюджетных трансфертов в рамках настоящего соглашения осуществляет 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</w:p>
    <w:p w:rsidR="00677B67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иных межбюджетных трансфертов, не использованный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</w:t>
      </w:r>
      <w:r w:rsidR="00487CD2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67" w:rsidRPr="00046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следующего за отчетным, подлежит возврату в бюджет</w:t>
      </w:r>
      <w:r w:rsidR="00677B67" w:rsidRPr="0069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77B67" w:rsidRPr="00693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963" w:rsidRDefault="00524963" w:rsidP="005249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963" w:rsidRPr="00F60219" w:rsidRDefault="00524963" w:rsidP="005249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524963" w:rsidRPr="00F60219" w:rsidRDefault="00524963" w:rsidP="0052496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19">
        <w:rPr>
          <w:rFonts w:ascii="Times New Roman" w:eastAsia="Calibri" w:hAnsi="Times New Roman" w:cs="Times New Roman"/>
          <w:sz w:val="28"/>
          <w:szCs w:val="28"/>
        </w:rPr>
        <w:t xml:space="preserve">глава Северного  сельского поселения                              А.А. </w:t>
      </w:r>
      <w:proofErr w:type="spellStart"/>
      <w:r w:rsidRPr="00F60219">
        <w:rPr>
          <w:rFonts w:ascii="Times New Roman" w:eastAsia="Calibri" w:hAnsi="Times New Roman" w:cs="Times New Roman"/>
          <w:sz w:val="28"/>
          <w:szCs w:val="28"/>
        </w:rPr>
        <w:t>Ивахненко</w:t>
      </w:r>
      <w:proofErr w:type="spellEnd"/>
    </w:p>
    <w:p w:rsidR="00524963" w:rsidRDefault="00524963" w:rsidP="006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4963" w:rsidSect="005249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5E7"/>
    <w:rsid w:val="00026246"/>
    <w:rsid w:val="0004124B"/>
    <w:rsid w:val="00046BF7"/>
    <w:rsid w:val="00195925"/>
    <w:rsid w:val="00217C3E"/>
    <w:rsid w:val="00487CD2"/>
    <w:rsid w:val="00524963"/>
    <w:rsid w:val="00677B67"/>
    <w:rsid w:val="00693934"/>
    <w:rsid w:val="00765D99"/>
    <w:rsid w:val="00A815E7"/>
    <w:rsid w:val="00B826F1"/>
    <w:rsid w:val="00E37E88"/>
    <w:rsid w:val="00F6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46"/>
  </w:style>
  <w:style w:type="paragraph" w:styleId="1">
    <w:name w:val="heading 1"/>
    <w:basedOn w:val="a"/>
    <w:next w:val="a"/>
    <w:link w:val="10"/>
    <w:qFormat/>
    <w:rsid w:val="00195925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5E7"/>
    <w:rPr>
      <w:color w:val="0000FF"/>
      <w:u w:val="single"/>
    </w:rPr>
  </w:style>
  <w:style w:type="paragraph" w:customStyle="1" w:styleId="ConsPlusTitle">
    <w:name w:val="ConsPlusTitle"/>
    <w:rsid w:val="00195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59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959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rsid w:val="00195925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19592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j3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j3a.htm" TargetMode="External"/><Relationship Id="rId5" Type="http://schemas.openxmlformats.org/officeDocument/2006/relationships/hyperlink" Target="http://www.bestpravo.ru/federalnoje/ea-pravila/j3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2020-02-26T12:13:00Z</cp:lastPrinted>
  <dcterms:created xsi:type="dcterms:W3CDTF">2020-02-25T12:03:00Z</dcterms:created>
  <dcterms:modified xsi:type="dcterms:W3CDTF">2020-02-28T12:48:00Z</dcterms:modified>
</cp:coreProperties>
</file>