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B4A" w:rsidRDefault="005F1A8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РОССИЙСКАЯ  ФЕДЕРАЦИЯ</w:t>
      </w:r>
    </w:p>
    <w:p w:rsidR="000A3B4A" w:rsidRDefault="005F1A8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РОСТОВСКАЯ ОБЛАСТЬ  ЗИМОВНИКОВСКИЙ РАЙОН</w:t>
      </w:r>
    </w:p>
    <w:p w:rsidR="000A3B4A" w:rsidRDefault="005F1A86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СЕВЕРНОГО СЕЛЬСКОГО ПОСЕЛЕНИЯ</w:t>
      </w:r>
    </w:p>
    <w:p w:rsidR="000A3B4A" w:rsidRDefault="000A3B4A">
      <w:pPr>
        <w:spacing w:line="240" w:lineRule="auto"/>
        <w:jc w:val="center"/>
        <w:rPr>
          <w:rFonts w:ascii="Times New Roman" w:hAnsi="Times New Roman"/>
          <w:b/>
          <w:sz w:val="28"/>
        </w:rPr>
      </w:pPr>
    </w:p>
    <w:p w:rsidR="000A3B4A" w:rsidRDefault="005F1A86">
      <w:pPr>
        <w:spacing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ПОСТАНОВЛЕНИЕ</w:t>
      </w:r>
    </w:p>
    <w:p w:rsidR="000A3B4A" w:rsidRDefault="005F1A86">
      <w:pPr>
        <w:spacing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№ 54</w:t>
      </w:r>
    </w:p>
    <w:p w:rsidR="000A3B4A" w:rsidRDefault="005F1A86">
      <w:pPr>
        <w:spacing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18 июля 2023 года                                                                                     х. </w:t>
      </w:r>
      <w:proofErr w:type="spellStart"/>
      <w:r>
        <w:rPr>
          <w:rFonts w:ascii="Times New Roman" w:hAnsi="Times New Roman"/>
          <w:b/>
          <w:sz w:val="28"/>
        </w:rPr>
        <w:t>Гашун</w:t>
      </w:r>
      <w:proofErr w:type="spellEnd"/>
    </w:p>
    <w:p w:rsidR="000A3B4A" w:rsidRDefault="000A3B4A">
      <w:pPr>
        <w:pStyle w:val="ConsPlusTitle"/>
        <w:rPr>
          <w:b w:val="0"/>
        </w:rPr>
      </w:pPr>
    </w:p>
    <w:p w:rsidR="000A3B4A" w:rsidRDefault="005F1A86">
      <w:pPr>
        <w:pStyle w:val="ConsPlusTitle"/>
        <w:rPr>
          <w:b w:val="0"/>
        </w:rPr>
      </w:pPr>
      <w:r>
        <w:rPr>
          <w:b w:val="0"/>
        </w:rPr>
        <w:t xml:space="preserve">Об утверждении </w:t>
      </w:r>
      <w:proofErr w:type="gramStart"/>
      <w:r>
        <w:rPr>
          <w:b w:val="0"/>
        </w:rPr>
        <w:t>Административного</w:t>
      </w:r>
      <w:proofErr w:type="gramEnd"/>
    </w:p>
    <w:p w:rsidR="000A3B4A" w:rsidRDefault="005F1A86">
      <w:pPr>
        <w:pStyle w:val="ConsPlusTitle"/>
        <w:rPr>
          <w:b w:val="0"/>
        </w:rPr>
      </w:pPr>
      <w:r>
        <w:rPr>
          <w:b w:val="0"/>
        </w:rPr>
        <w:t xml:space="preserve">регламента предоставления </w:t>
      </w:r>
      <w:proofErr w:type="gramStart"/>
      <w:r>
        <w:rPr>
          <w:b w:val="0"/>
        </w:rPr>
        <w:t>муниципальной</w:t>
      </w:r>
      <w:proofErr w:type="gramEnd"/>
    </w:p>
    <w:p w:rsidR="000A3B4A" w:rsidRDefault="005F1A86">
      <w:pPr>
        <w:pStyle w:val="ConsPlusTitle"/>
        <w:rPr>
          <w:b w:val="0"/>
        </w:rPr>
      </w:pPr>
      <w:r>
        <w:rPr>
          <w:b w:val="0"/>
        </w:rPr>
        <w:t xml:space="preserve">услуги по выдаче разрешений на захоронение </w:t>
      </w:r>
    </w:p>
    <w:p w:rsidR="000A3B4A" w:rsidRDefault="005F1A86">
      <w:pPr>
        <w:pStyle w:val="ConsPlusTitle"/>
        <w:rPr>
          <w:b w:val="0"/>
        </w:rPr>
      </w:pPr>
      <w:r>
        <w:rPr>
          <w:b w:val="0"/>
        </w:rPr>
        <w:t>(перезахоронение)</w:t>
      </w:r>
    </w:p>
    <w:p w:rsidR="000A3B4A" w:rsidRDefault="000A3B4A">
      <w:pPr>
        <w:pStyle w:val="aa"/>
        <w:spacing w:before="2"/>
        <w:ind w:left="0" w:right="28" w:firstLine="0"/>
        <w:jc w:val="left"/>
        <w:rPr>
          <w:rFonts w:ascii="Times New Roman" w:hAnsi="Times New Roman"/>
          <w:b/>
          <w:sz w:val="28"/>
        </w:rPr>
      </w:pPr>
    </w:p>
    <w:p w:rsidR="000A3B4A" w:rsidRDefault="005F1A86">
      <w:pPr>
        <w:pStyle w:val="aa"/>
        <w:spacing w:before="0" w:line="252" w:lineRule="auto"/>
        <w:ind w:left="0" w:firstLine="708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pacing w:val="-2"/>
          <w:sz w:val="28"/>
        </w:rPr>
        <w:t xml:space="preserve">целях </w:t>
      </w:r>
      <w:r>
        <w:rPr>
          <w:rFonts w:ascii="Times New Roman" w:hAnsi="Times New Roman"/>
          <w:spacing w:val="-4"/>
          <w:sz w:val="28"/>
        </w:rPr>
        <w:t>реализации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Концепции </w:t>
      </w:r>
      <w:r>
        <w:rPr>
          <w:rFonts w:ascii="Times New Roman" w:hAnsi="Times New Roman"/>
          <w:spacing w:val="-4"/>
          <w:sz w:val="28"/>
        </w:rPr>
        <w:t>снижения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административных барьеров и </w:t>
      </w:r>
      <w:r>
        <w:rPr>
          <w:rFonts w:ascii="Times New Roman" w:hAnsi="Times New Roman"/>
          <w:spacing w:val="-4"/>
          <w:sz w:val="28"/>
        </w:rPr>
        <w:t xml:space="preserve">повышения </w:t>
      </w:r>
      <w:r>
        <w:rPr>
          <w:rFonts w:ascii="Times New Roman" w:hAnsi="Times New Roman"/>
          <w:sz w:val="28"/>
        </w:rPr>
        <w:t xml:space="preserve">доступности государственных и </w:t>
      </w:r>
      <w:r>
        <w:rPr>
          <w:rFonts w:ascii="Times New Roman" w:hAnsi="Times New Roman"/>
          <w:spacing w:val="-3"/>
          <w:sz w:val="28"/>
        </w:rPr>
        <w:t xml:space="preserve">муниципальных </w:t>
      </w:r>
      <w:r>
        <w:rPr>
          <w:rFonts w:ascii="Times New Roman" w:hAnsi="Times New Roman"/>
          <w:spacing w:val="-4"/>
          <w:sz w:val="28"/>
        </w:rPr>
        <w:t xml:space="preserve">услуг </w:t>
      </w:r>
      <w:r>
        <w:rPr>
          <w:rFonts w:ascii="Times New Roman" w:hAnsi="Times New Roman"/>
          <w:sz w:val="28"/>
        </w:rPr>
        <w:t xml:space="preserve">и </w:t>
      </w:r>
      <w:r>
        <w:rPr>
          <w:rFonts w:ascii="Times New Roman" w:hAnsi="Times New Roman"/>
          <w:spacing w:val="-7"/>
          <w:sz w:val="28"/>
        </w:rPr>
        <w:t xml:space="preserve">Плана </w:t>
      </w:r>
      <w:r>
        <w:rPr>
          <w:rFonts w:ascii="Times New Roman" w:hAnsi="Times New Roman"/>
          <w:spacing w:val="-3"/>
          <w:sz w:val="28"/>
        </w:rPr>
        <w:t>м</w:t>
      </w:r>
      <w:r>
        <w:rPr>
          <w:rFonts w:ascii="Times New Roman" w:hAnsi="Times New Roman"/>
          <w:spacing w:val="-3"/>
          <w:sz w:val="28"/>
        </w:rPr>
        <w:t xml:space="preserve">ероприятий </w:t>
      </w:r>
      <w:r>
        <w:rPr>
          <w:rFonts w:ascii="Times New Roman" w:hAnsi="Times New Roman"/>
          <w:sz w:val="28"/>
        </w:rPr>
        <w:t xml:space="preserve">по </w:t>
      </w:r>
      <w:r>
        <w:rPr>
          <w:rFonts w:ascii="Times New Roman" w:hAnsi="Times New Roman"/>
          <w:spacing w:val="-4"/>
          <w:sz w:val="28"/>
        </w:rPr>
        <w:t>реализации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3"/>
          <w:sz w:val="28"/>
        </w:rPr>
        <w:t xml:space="preserve">указанной </w:t>
      </w:r>
      <w:r>
        <w:rPr>
          <w:rFonts w:ascii="Times New Roman" w:hAnsi="Times New Roman"/>
          <w:sz w:val="28"/>
        </w:rPr>
        <w:t xml:space="preserve">Концепции, </w:t>
      </w:r>
      <w:r>
        <w:rPr>
          <w:rFonts w:ascii="Times New Roman" w:hAnsi="Times New Roman"/>
          <w:spacing w:val="7"/>
          <w:sz w:val="28"/>
        </w:rPr>
        <w:t xml:space="preserve">утвержденных </w:t>
      </w:r>
      <w:r>
        <w:rPr>
          <w:rFonts w:ascii="Times New Roman" w:hAnsi="Times New Roman"/>
          <w:spacing w:val="-4"/>
          <w:sz w:val="28"/>
        </w:rPr>
        <w:t xml:space="preserve">распоряжением </w:t>
      </w:r>
      <w:r>
        <w:rPr>
          <w:rFonts w:ascii="Times New Roman" w:hAnsi="Times New Roman"/>
          <w:sz w:val="28"/>
        </w:rPr>
        <w:t xml:space="preserve">Правительства Российской </w:t>
      </w:r>
      <w:r>
        <w:rPr>
          <w:rFonts w:ascii="Times New Roman" w:hAnsi="Times New Roman"/>
          <w:spacing w:val="-3"/>
          <w:sz w:val="28"/>
        </w:rPr>
        <w:t xml:space="preserve">Федерации от </w:t>
      </w:r>
      <w:r>
        <w:rPr>
          <w:rFonts w:ascii="Times New Roman" w:hAnsi="Times New Roman"/>
          <w:spacing w:val="-6"/>
          <w:sz w:val="28"/>
        </w:rPr>
        <w:t xml:space="preserve">10.06.2011 </w:t>
      </w:r>
      <w:r>
        <w:rPr>
          <w:rFonts w:ascii="Times New Roman" w:hAnsi="Times New Roman"/>
          <w:sz w:val="28"/>
        </w:rPr>
        <w:t xml:space="preserve">N 1021-р, в соответствии с </w:t>
      </w:r>
      <w:r>
        <w:rPr>
          <w:rFonts w:ascii="Times New Roman" w:hAnsi="Times New Roman"/>
          <w:spacing w:val="-3"/>
          <w:sz w:val="28"/>
        </w:rPr>
        <w:t xml:space="preserve">Федеральным </w:t>
      </w:r>
      <w:r>
        <w:rPr>
          <w:rFonts w:ascii="Times New Roman" w:hAnsi="Times New Roman"/>
          <w:sz w:val="28"/>
        </w:rPr>
        <w:t xml:space="preserve">законом </w:t>
      </w:r>
      <w:r>
        <w:rPr>
          <w:rFonts w:ascii="Times New Roman" w:hAnsi="Times New Roman"/>
          <w:spacing w:val="-3"/>
          <w:sz w:val="28"/>
        </w:rPr>
        <w:t xml:space="preserve">от </w:t>
      </w:r>
      <w:r>
        <w:rPr>
          <w:rFonts w:ascii="Times New Roman" w:hAnsi="Times New Roman"/>
          <w:spacing w:val="-5"/>
          <w:sz w:val="28"/>
        </w:rPr>
        <w:t xml:space="preserve">27.07.2010 </w:t>
      </w:r>
      <w:r>
        <w:rPr>
          <w:rFonts w:ascii="Times New Roman" w:hAnsi="Times New Roman"/>
          <w:sz w:val="28"/>
        </w:rPr>
        <w:t xml:space="preserve">N </w:t>
      </w:r>
      <w:hyperlink r:id="rId5" w:history="1">
        <w:r>
          <w:rPr>
            <w:rFonts w:ascii="Times New Roman" w:hAnsi="Times New Roman"/>
            <w:spacing w:val="-4"/>
            <w:sz w:val="28"/>
          </w:rPr>
          <w:t xml:space="preserve">210-ФЗ </w:t>
        </w:r>
        <w:r>
          <w:rPr>
            <w:rFonts w:ascii="Times New Roman" w:hAnsi="Times New Roman"/>
            <w:sz w:val="28"/>
          </w:rPr>
          <w:t xml:space="preserve">"Об </w:t>
        </w:r>
        <w:r>
          <w:rPr>
            <w:rFonts w:ascii="Times New Roman" w:hAnsi="Times New Roman"/>
            <w:spacing w:val="-3"/>
            <w:sz w:val="28"/>
          </w:rPr>
          <w:t>организаци</w:t>
        </w:r>
        <w:r>
          <w:rPr>
            <w:rFonts w:ascii="Times New Roman" w:hAnsi="Times New Roman"/>
            <w:spacing w:val="-3"/>
            <w:sz w:val="28"/>
          </w:rPr>
          <w:t xml:space="preserve">и предоставления </w:t>
        </w:r>
        <w:r>
          <w:rPr>
            <w:rFonts w:ascii="Times New Roman" w:hAnsi="Times New Roman"/>
            <w:sz w:val="28"/>
          </w:rPr>
          <w:t xml:space="preserve">государственных и </w:t>
        </w:r>
        <w:r>
          <w:rPr>
            <w:rFonts w:ascii="Times New Roman" w:hAnsi="Times New Roman"/>
            <w:spacing w:val="-3"/>
            <w:sz w:val="28"/>
          </w:rPr>
          <w:t>муниципальных</w:t>
        </w:r>
      </w:hyperlink>
      <w:r>
        <w:rPr>
          <w:rFonts w:ascii="Times New Roman" w:hAnsi="Times New Roman"/>
          <w:spacing w:val="-3"/>
          <w:sz w:val="28"/>
        </w:rPr>
        <w:t xml:space="preserve"> </w:t>
      </w:r>
      <w:hyperlink r:id="rId6" w:history="1">
        <w:r>
          <w:rPr>
            <w:rFonts w:ascii="Times New Roman" w:hAnsi="Times New Roman"/>
            <w:spacing w:val="-5"/>
            <w:sz w:val="28"/>
          </w:rPr>
          <w:t xml:space="preserve">услуг", </w:t>
        </w:r>
      </w:hyperlink>
      <w:r>
        <w:rPr>
          <w:rFonts w:ascii="Times New Roman" w:hAnsi="Times New Roman"/>
          <w:sz w:val="28"/>
        </w:rPr>
        <w:t xml:space="preserve"> Федерального закона от 06.10.2003 N 131-ФЗ «Об общих принципах организации местного самоуправления в Российской</w:t>
      </w:r>
      <w:proofErr w:type="gramEnd"/>
      <w:r>
        <w:rPr>
          <w:rFonts w:ascii="Times New Roman" w:hAnsi="Times New Roman"/>
          <w:sz w:val="28"/>
        </w:rPr>
        <w:t xml:space="preserve"> </w:t>
      </w:r>
      <w:proofErr w:type="gramStart"/>
      <w:r>
        <w:rPr>
          <w:rFonts w:ascii="Times New Roman" w:hAnsi="Times New Roman"/>
          <w:sz w:val="28"/>
        </w:rPr>
        <w:t>Федерации»,  руководствуясь</w:t>
      </w:r>
      <w:r>
        <w:rPr>
          <w:rFonts w:ascii="Times New Roman" w:hAnsi="Times New Roman"/>
          <w:sz w:val="28"/>
        </w:rPr>
        <w:t xml:space="preserve"> п.п.21 п.1 ст.2, п.п. 22 п.1 ст.35</w:t>
      </w:r>
      <w:r>
        <w:rPr>
          <w:rFonts w:ascii="Times New Roman" w:hAnsi="Times New Roman"/>
          <w:color w:val="FF0000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Устава муниципального образования «Северное сельское поселение», </w:t>
      </w:r>
      <w:proofErr w:type="gramEnd"/>
    </w:p>
    <w:p w:rsidR="000A3B4A" w:rsidRDefault="000A3B4A">
      <w:pPr>
        <w:pStyle w:val="aa"/>
        <w:spacing w:before="0" w:line="252" w:lineRule="auto"/>
        <w:ind w:left="0" w:firstLine="708"/>
        <w:rPr>
          <w:rFonts w:ascii="Times New Roman" w:hAnsi="Times New Roman"/>
          <w:sz w:val="28"/>
        </w:rPr>
      </w:pPr>
    </w:p>
    <w:p w:rsidR="000A3B4A" w:rsidRDefault="005F1A86">
      <w:pPr>
        <w:pStyle w:val="aa"/>
        <w:spacing w:before="0" w:line="252" w:lineRule="auto"/>
        <w:ind w:left="0" w:firstLine="708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ПОСТАНОВЛЯЮ:</w:t>
      </w:r>
    </w:p>
    <w:p w:rsidR="000A3B4A" w:rsidRDefault="000A3B4A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</w:p>
    <w:p w:rsidR="000A3B4A" w:rsidRDefault="005F1A86">
      <w:pPr>
        <w:pStyle w:val="aa"/>
        <w:spacing w:before="0" w:line="252" w:lineRule="auto"/>
        <w:ind w:left="0" w:firstLine="0"/>
        <w:rPr>
          <w:rFonts w:ascii="Times New Roman" w:hAnsi="Times New Roman"/>
          <w:spacing w:val="-3"/>
          <w:sz w:val="28"/>
        </w:rPr>
      </w:pPr>
      <w:r>
        <w:rPr>
          <w:rFonts w:ascii="Times New Roman" w:hAnsi="Times New Roman"/>
          <w:sz w:val="28"/>
        </w:rPr>
        <w:t xml:space="preserve">  1.</w:t>
      </w:r>
      <w:hyperlink r:id="rId7" w:history="1">
        <w:r>
          <w:rPr>
            <w:rFonts w:ascii="Times New Roman" w:hAnsi="Times New Roman"/>
            <w:sz w:val="28"/>
          </w:rPr>
          <w:t xml:space="preserve">Утвердить административный </w:t>
        </w:r>
        <w:r>
          <w:rPr>
            <w:rFonts w:ascii="Times New Roman" w:hAnsi="Times New Roman"/>
            <w:spacing w:val="-6"/>
            <w:sz w:val="28"/>
          </w:rPr>
          <w:t xml:space="preserve">регламент </w:t>
        </w:r>
        <w:r>
          <w:rPr>
            <w:rFonts w:ascii="Times New Roman" w:hAnsi="Times New Roman"/>
            <w:spacing w:val="-3"/>
            <w:sz w:val="28"/>
          </w:rPr>
          <w:t>предоставления</w:t>
        </w:r>
      </w:hyperlink>
      <w:r>
        <w:rPr>
          <w:rFonts w:ascii="Times New Roman" w:hAnsi="Times New Roman"/>
          <w:spacing w:val="-3"/>
          <w:sz w:val="28"/>
        </w:rPr>
        <w:t xml:space="preserve"> </w:t>
      </w:r>
      <w:hyperlink r:id="rId8" w:history="1">
        <w:r>
          <w:rPr>
            <w:rFonts w:ascii="Times New Roman" w:hAnsi="Times New Roman"/>
            <w:spacing w:val="-4"/>
            <w:sz w:val="28"/>
          </w:rPr>
          <w:t>муниципальной</w:t>
        </w:r>
        <w:r>
          <w:rPr>
            <w:rFonts w:ascii="Times New Roman" w:hAnsi="Times New Roman"/>
            <w:spacing w:val="55"/>
            <w:sz w:val="28"/>
          </w:rPr>
          <w:t xml:space="preserve"> </w:t>
        </w:r>
        <w:r>
          <w:rPr>
            <w:rFonts w:ascii="Times New Roman" w:hAnsi="Times New Roman"/>
            <w:spacing w:val="-4"/>
            <w:sz w:val="28"/>
          </w:rPr>
          <w:t>услуги</w:t>
        </w:r>
        <w:r>
          <w:rPr>
            <w:rFonts w:ascii="Times New Roman" w:hAnsi="Times New Roman"/>
            <w:spacing w:val="55"/>
            <w:sz w:val="28"/>
          </w:rPr>
          <w:t xml:space="preserve"> </w:t>
        </w:r>
        <w:r>
          <w:rPr>
            <w:rFonts w:ascii="Times New Roman" w:hAnsi="Times New Roman"/>
            <w:sz w:val="28"/>
          </w:rPr>
          <w:t xml:space="preserve">по выдаче </w:t>
        </w:r>
        <w:r>
          <w:rPr>
            <w:rFonts w:ascii="Times New Roman" w:hAnsi="Times New Roman"/>
            <w:spacing w:val="-5"/>
            <w:sz w:val="28"/>
          </w:rPr>
          <w:t xml:space="preserve">разрешений </w:t>
        </w:r>
        <w:r>
          <w:rPr>
            <w:rFonts w:ascii="Times New Roman" w:hAnsi="Times New Roman"/>
            <w:sz w:val="28"/>
          </w:rPr>
          <w:t xml:space="preserve">на </w:t>
        </w:r>
        <w:r>
          <w:rPr>
            <w:rFonts w:ascii="Times New Roman" w:hAnsi="Times New Roman"/>
            <w:spacing w:val="-4"/>
            <w:sz w:val="28"/>
          </w:rPr>
          <w:t>захоронение</w:t>
        </w:r>
      </w:hyperlink>
      <w:r>
        <w:rPr>
          <w:rFonts w:ascii="Times New Roman" w:hAnsi="Times New Roman"/>
          <w:spacing w:val="-4"/>
          <w:sz w:val="28"/>
        </w:rPr>
        <w:t xml:space="preserve"> (</w:t>
      </w:r>
      <w:hyperlink r:id="rId9" w:history="1">
        <w:r>
          <w:rPr>
            <w:rFonts w:ascii="Times New Roman" w:hAnsi="Times New Roman"/>
            <w:spacing w:val="-4"/>
            <w:sz w:val="28"/>
          </w:rPr>
          <w:t xml:space="preserve">перезахоронение) </w:t>
        </w:r>
      </w:hyperlink>
      <w:hyperlink r:id="rId10" w:history="1">
        <w:r>
          <w:rPr>
            <w:rFonts w:ascii="Times New Roman" w:hAnsi="Times New Roman"/>
            <w:spacing w:val="17"/>
            <w:sz w:val="28"/>
          </w:rPr>
          <w:t xml:space="preserve"> </w:t>
        </w:r>
      </w:hyperlink>
      <w:hyperlink r:id="rId11" w:history="1">
        <w:r>
          <w:rPr>
            <w:rFonts w:ascii="Times New Roman" w:hAnsi="Times New Roman"/>
            <w:sz w:val="28"/>
          </w:rPr>
          <w:t>согласно приложению  к постановлению</w:t>
        </w:r>
      </w:hyperlink>
      <w:hyperlink r:id="rId12" w:history="1">
        <w:r>
          <w:rPr>
            <w:rFonts w:ascii="Times New Roman" w:hAnsi="Times New Roman"/>
            <w:spacing w:val="-3"/>
            <w:sz w:val="28"/>
          </w:rPr>
          <w:t>.</w:t>
        </w:r>
      </w:hyperlink>
    </w:p>
    <w:p w:rsidR="000A3B4A" w:rsidRDefault="005F1A86">
      <w:pPr>
        <w:pStyle w:val="ConsPlusNormal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3"/>
          <w:sz w:val="28"/>
        </w:rPr>
        <w:t xml:space="preserve">  </w:t>
      </w:r>
      <w:r>
        <w:rPr>
          <w:rFonts w:ascii="Times New Roman" w:hAnsi="Times New Roman"/>
          <w:sz w:val="28"/>
        </w:rPr>
        <w:t>2.Настоящее постановление вступает в силу со дня его официального опубликования (обнародования).</w:t>
      </w:r>
    </w:p>
    <w:p w:rsidR="000A3B4A" w:rsidRDefault="005F1A86">
      <w:pPr>
        <w:pStyle w:val="aa"/>
        <w:spacing w:before="0" w:line="252" w:lineRule="auto"/>
        <w:ind w:left="0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3.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</w:t>
      </w:r>
      <w:r>
        <w:rPr>
          <w:rFonts w:ascii="Times New Roman" w:hAnsi="Times New Roman"/>
          <w:sz w:val="28"/>
        </w:rPr>
        <w:t xml:space="preserve">нием постановления возложить на главного специалиста </w:t>
      </w:r>
      <w:proofErr w:type="spellStart"/>
      <w:r>
        <w:rPr>
          <w:rFonts w:ascii="Times New Roman" w:hAnsi="Times New Roman"/>
          <w:sz w:val="28"/>
        </w:rPr>
        <w:t>Дмитренко</w:t>
      </w:r>
      <w:proofErr w:type="spellEnd"/>
      <w:r>
        <w:rPr>
          <w:rFonts w:ascii="Times New Roman" w:hAnsi="Times New Roman"/>
          <w:sz w:val="28"/>
        </w:rPr>
        <w:t xml:space="preserve"> Т.А.</w:t>
      </w:r>
    </w:p>
    <w:p w:rsidR="000A3B4A" w:rsidRDefault="000A3B4A">
      <w:pPr>
        <w:pStyle w:val="aa"/>
        <w:rPr>
          <w:rFonts w:ascii="Times New Roman" w:hAnsi="Times New Roman"/>
          <w:sz w:val="28"/>
        </w:rPr>
      </w:pPr>
    </w:p>
    <w:p w:rsidR="000A3B4A" w:rsidRDefault="000A3B4A">
      <w:pPr>
        <w:pStyle w:val="aa"/>
        <w:spacing w:before="0"/>
        <w:ind w:left="0" w:firstLine="0"/>
        <w:jc w:val="left"/>
        <w:rPr>
          <w:rFonts w:ascii="Times New Roman" w:hAnsi="Times New Roman"/>
          <w:sz w:val="28"/>
        </w:rPr>
      </w:pPr>
    </w:p>
    <w:p w:rsidR="000A3B4A" w:rsidRDefault="005F1A86">
      <w:pPr>
        <w:pStyle w:val="a3"/>
        <w:ind w:firstLine="360"/>
        <w:rPr>
          <w:sz w:val="28"/>
        </w:rPr>
      </w:pPr>
      <w:r>
        <w:rPr>
          <w:sz w:val="28"/>
        </w:rPr>
        <w:t xml:space="preserve">Глава Администрации </w:t>
      </w:r>
    </w:p>
    <w:p w:rsidR="000A3B4A" w:rsidRDefault="005F1A86">
      <w:pPr>
        <w:pStyle w:val="a3"/>
        <w:ind w:firstLine="360"/>
        <w:rPr>
          <w:sz w:val="28"/>
        </w:rPr>
      </w:pPr>
      <w:r>
        <w:rPr>
          <w:sz w:val="28"/>
        </w:rPr>
        <w:t xml:space="preserve">Северного сельского поселения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0A3B4A" w:rsidRDefault="000A3B4A">
      <w:pPr>
        <w:spacing w:after="0"/>
        <w:rPr>
          <w:rFonts w:ascii="Times New Roman" w:hAnsi="Times New Roman"/>
          <w:sz w:val="28"/>
        </w:rPr>
      </w:pPr>
    </w:p>
    <w:p w:rsidR="000A3B4A" w:rsidRDefault="000A3B4A">
      <w:pPr>
        <w:pStyle w:val="aa"/>
        <w:spacing w:before="0"/>
        <w:ind w:left="0" w:firstLine="0"/>
        <w:jc w:val="left"/>
        <w:rPr>
          <w:rFonts w:ascii="Times New Roman" w:hAnsi="Times New Roman"/>
          <w:sz w:val="28"/>
        </w:rPr>
      </w:pPr>
    </w:p>
    <w:p w:rsidR="000A3B4A" w:rsidRDefault="000A3B4A">
      <w:pPr>
        <w:spacing w:after="0"/>
        <w:ind w:firstLine="6379"/>
        <w:rPr>
          <w:rFonts w:ascii="Times New Roman" w:hAnsi="Times New Roman"/>
          <w:sz w:val="28"/>
        </w:rPr>
      </w:pPr>
    </w:p>
    <w:p w:rsidR="000A3B4A" w:rsidRDefault="000A3B4A">
      <w:pPr>
        <w:spacing w:after="0"/>
        <w:ind w:firstLine="6379"/>
        <w:rPr>
          <w:rFonts w:ascii="Times New Roman" w:hAnsi="Times New Roman"/>
          <w:sz w:val="28"/>
        </w:rPr>
      </w:pPr>
    </w:p>
    <w:p w:rsidR="000A3B4A" w:rsidRDefault="000A3B4A">
      <w:pPr>
        <w:spacing w:after="0"/>
        <w:ind w:firstLine="6379"/>
        <w:rPr>
          <w:rFonts w:ascii="Times New Roman" w:hAnsi="Times New Roman"/>
          <w:sz w:val="28"/>
        </w:rPr>
      </w:pPr>
    </w:p>
    <w:p w:rsidR="000A3B4A" w:rsidRDefault="000A3B4A">
      <w:pPr>
        <w:spacing w:after="0"/>
        <w:ind w:firstLine="6379"/>
        <w:rPr>
          <w:rFonts w:ascii="Times New Roman" w:hAnsi="Times New Roman"/>
          <w:sz w:val="28"/>
        </w:rPr>
      </w:pPr>
    </w:p>
    <w:p w:rsidR="000A3B4A" w:rsidRDefault="000A3B4A">
      <w:pPr>
        <w:spacing w:after="0"/>
        <w:ind w:firstLine="6379"/>
        <w:rPr>
          <w:rFonts w:ascii="Times New Roman" w:hAnsi="Times New Roman"/>
          <w:sz w:val="28"/>
        </w:rPr>
      </w:pPr>
    </w:p>
    <w:p w:rsidR="005F1A86" w:rsidRDefault="005F1A86">
      <w:pPr>
        <w:spacing w:after="0"/>
        <w:ind w:firstLine="6379"/>
        <w:jc w:val="right"/>
        <w:rPr>
          <w:rFonts w:ascii="Times New Roman" w:hAnsi="Times New Roman"/>
          <w:sz w:val="24"/>
        </w:rPr>
      </w:pPr>
    </w:p>
    <w:p w:rsidR="000A3B4A" w:rsidRDefault="005F1A86">
      <w:pPr>
        <w:spacing w:after="0"/>
        <w:ind w:firstLine="6379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Приложение</w:t>
      </w:r>
    </w:p>
    <w:p w:rsidR="000A3B4A" w:rsidRDefault="005F1A86">
      <w:pPr>
        <w:spacing w:after="0"/>
        <w:ind w:firstLine="6379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к постановлению </w:t>
      </w:r>
    </w:p>
    <w:p w:rsidR="000A3B4A" w:rsidRDefault="005F1A86">
      <w:pPr>
        <w:spacing w:after="0"/>
        <w:ind w:firstLine="6379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Администрации </w:t>
      </w:r>
      <w:proofErr w:type="gramStart"/>
      <w:r>
        <w:rPr>
          <w:rFonts w:ascii="Times New Roman" w:hAnsi="Times New Roman"/>
          <w:sz w:val="24"/>
        </w:rPr>
        <w:t>Северного</w:t>
      </w:r>
      <w:proofErr w:type="gramEnd"/>
    </w:p>
    <w:p w:rsidR="000A3B4A" w:rsidRDefault="005F1A86">
      <w:pPr>
        <w:spacing w:after="0"/>
        <w:ind w:firstLine="6379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сельского поселения </w:t>
      </w:r>
    </w:p>
    <w:p w:rsidR="000A3B4A" w:rsidRDefault="005F1A86">
      <w:pPr>
        <w:spacing w:after="0"/>
        <w:ind w:firstLine="6379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   18.</w:t>
      </w:r>
      <w:r>
        <w:rPr>
          <w:rFonts w:ascii="Times New Roman" w:hAnsi="Times New Roman"/>
          <w:sz w:val="24"/>
        </w:rPr>
        <w:t>07.2023 года № 54</w:t>
      </w:r>
    </w:p>
    <w:p w:rsidR="000A3B4A" w:rsidRDefault="000A3B4A">
      <w:pPr>
        <w:spacing w:after="0"/>
        <w:jc w:val="center"/>
        <w:rPr>
          <w:rFonts w:ascii="Times New Roman" w:hAnsi="Times New Roman"/>
          <w:sz w:val="28"/>
        </w:rPr>
      </w:pPr>
    </w:p>
    <w:p w:rsidR="000A3B4A" w:rsidRDefault="005F1A86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Административный регламент предоставления муниципальной услуги по выдаче разрешений на захоронение (перезахоронение)</w:t>
      </w:r>
    </w:p>
    <w:p w:rsidR="000A3B4A" w:rsidRDefault="000A3B4A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0A3B4A" w:rsidRDefault="005F1A86">
      <w:pPr>
        <w:pStyle w:val="10"/>
        <w:numPr>
          <w:ilvl w:val="0"/>
          <w:numId w:val="1"/>
        </w:numPr>
        <w:tabs>
          <w:tab w:val="left" w:pos="380"/>
        </w:tabs>
        <w:ind w:left="0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Общие положения</w:t>
      </w:r>
    </w:p>
    <w:p w:rsidR="000A3B4A" w:rsidRDefault="005F1A86">
      <w:pPr>
        <w:pStyle w:val="a7"/>
        <w:numPr>
          <w:ilvl w:val="1"/>
          <w:numId w:val="1"/>
        </w:numPr>
        <w:tabs>
          <w:tab w:val="left" w:pos="595"/>
        </w:tabs>
        <w:spacing w:before="0" w:line="252" w:lineRule="auto"/>
        <w:ind w:left="0" w:firstLine="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Административный </w:t>
      </w:r>
      <w:r>
        <w:rPr>
          <w:rFonts w:ascii="Times New Roman" w:hAnsi="Times New Roman"/>
          <w:spacing w:val="-6"/>
          <w:sz w:val="28"/>
        </w:rPr>
        <w:t xml:space="preserve">регламент </w:t>
      </w:r>
      <w:r>
        <w:rPr>
          <w:rFonts w:ascii="Times New Roman" w:hAnsi="Times New Roman"/>
          <w:spacing w:val="-3"/>
          <w:sz w:val="28"/>
        </w:rPr>
        <w:t xml:space="preserve">предоставления </w:t>
      </w:r>
      <w:r>
        <w:rPr>
          <w:rFonts w:ascii="Times New Roman" w:hAnsi="Times New Roman"/>
          <w:spacing w:val="-4"/>
          <w:sz w:val="28"/>
        </w:rPr>
        <w:t xml:space="preserve">муниципальной услуги </w:t>
      </w:r>
      <w:r>
        <w:rPr>
          <w:rFonts w:ascii="Times New Roman" w:hAnsi="Times New Roman"/>
          <w:sz w:val="28"/>
        </w:rPr>
        <w:t xml:space="preserve">по выдаче </w:t>
      </w:r>
      <w:r>
        <w:rPr>
          <w:rFonts w:ascii="Times New Roman" w:hAnsi="Times New Roman"/>
          <w:spacing w:val="-5"/>
          <w:sz w:val="28"/>
        </w:rPr>
        <w:t xml:space="preserve">разрешений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-4"/>
          <w:sz w:val="28"/>
        </w:rPr>
        <w:t>захоронение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(перезахоронение)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3"/>
          <w:sz w:val="28"/>
        </w:rPr>
        <w:t xml:space="preserve">(далее </w:t>
      </w:r>
      <w:r>
        <w:rPr>
          <w:rFonts w:ascii="Times New Roman" w:hAnsi="Times New Roman"/>
          <w:sz w:val="28"/>
        </w:rPr>
        <w:t xml:space="preserve">- Административный </w:t>
      </w:r>
      <w:r>
        <w:rPr>
          <w:rFonts w:ascii="Times New Roman" w:hAnsi="Times New Roman"/>
          <w:spacing w:val="-5"/>
          <w:sz w:val="28"/>
        </w:rPr>
        <w:t xml:space="preserve">регламент) </w:t>
      </w:r>
      <w:r>
        <w:rPr>
          <w:rFonts w:ascii="Times New Roman" w:hAnsi="Times New Roman"/>
          <w:sz w:val="28"/>
        </w:rPr>
        <w:t xml:space="preserve">разработан в </w:t>
      </w:r>
      <w:r>
        <w:rPr>
          <w:rFonts w:ascii="Times New Roman" w:hAnsi="Times New Roman"/>
          <w:spacing w:val="-2"/>
          <w:sz w:val="28"/>
        </w:rPr>
        <w:t xml:space="preserve">целях </w:t>
      </w:r>
      <w:r>
        <w:rPr>
          <w:rFonts w:ascii="Times New Roman" w:hAnsi="Times New Roman"/>
          <w:spacing w:val="-4"/>
          <w:sz w:val="28"/>
        </w:rPr>
        <w:t>повышения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качества </w:t>
      </w:r>
      <w:r>
        <w:rPr>
          <w:rFonts w:ascii="Times New Roman" w:hAnsi="Times New Roman"/>
          <w:spacing w:val="-4"/>
          <w:sz w:val="28"/>
        </w:rPr>
        <w:t xml:space="preserve">исполнения </w:t>
      </w:r>
      <w:r>
        <w:rPr>
          <w:rFonts w:ascii="Times New Roman" w:hAnsi="Times New Roman"/>
          <w:sz w:val="28"/>
        </w:rPr>
        <w:t xml:space="preserve">и доступности </w:t>
      </w:r>
      <w:r>
        <w:rPr>
          <w:rFonts w:ascii="Times New Roman" w:hAnsi="Times New Roman"/>
          <w:spacing w:val="-4"/>
          <w:sz w:val="28"/>
        </w:rPr>
        <w:t xml:space="preserve">результата </w:t>
      </w:r>
      <w:r>
        <w:rPr>
          <w:rFonts w:ascii="Times New Roman" w:hAnsi="Times New Roman"/>
          <w:spacing w:val="-3"/>
          <w:sz w:val="28"/>
        </w:rPr>
        <w:t xml:space="preserve">предоставления </w:t>
      </w:r>
      <w:r>
        <w:rPr>
          <w:rFonts w:ascii="Times New Roman" w:hAnsi="Times New Roman"/>
          <w:spacing w:val="-4"/>
          <w:sz w:val="28"/>
        </w:rPr>
        <w:t xml:space="preserve">муниципальной  услуги </w:t>
      </w:r>
      <w:r>
        <w:rPr>
          <w:rFonts w:ascii="Times New Roman" w:hAnsi="Times New Roman"/>
          <w:sz w:val="28"/>
        </w:rPr>
        <w:t xml:space="preserve">по выдаче </w:t>
      </w:r>
      <w:r>
        <w:rPr>
          <w:rFonts w:ascii="Times New Roman" w:hAnsi="Times New Roman"/>
          <w:spacing w:val="-5"/>
          <w:sz w:val="28"/>
        </w:rPr>
        <w:t xml:space="preserve">разрешений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-4"/>
          <w:sz w:val="28"/>
        </w:rPr>
        <w:t xml:space="preserve">захоронение (перезахоронение) </w:t>
      </w:r>
      <w:r>
        <w:rPr>
          <w:rFonts w:ascii="Times New Roman" w:hAnsi="Times New Roman"/>
          <w:spacing w:val="-3"/>
          <w:sz w:val="28"/>
        </w:rPr>
        <w:t xml:space="preserve">(далее </w:t>
      </w: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pacing w:val="-4"/>
          <w:sz w:val="28"/>
        </w:rPr>
        <w:t>муниципальная услуга),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>созд</w:t>
      </w:r>
      <w:r>
        <w:rPr>
          <w:rFonts w:ascii="Times New Roman" w:hAnsi="Times New Roman"/>
          <w:sz w:val="28"/>
        </w:rPr>
        <w:t xml:space="preserve">ания </w:t>
      </w:r>
      <w:r>
        <w:rPr>
          <w:rFonts w:ascii="Times New Roman" w:hAnsi="Times New Roman"/>
          <w:spacing w:val="-3"/>
          <w:sz w:val="28"/>
        </w:rPr>
        <w:t xml:space="preserve">комфортных условий для </w:t>
      </w:r>
      <w:r>
        <w:rPr>
          <w:rFonts w:ascii="Times New Roman" w:hAnsi="Times New Roman"/>
          <w:spacing w:val="-4"/>
          <w:sz w:val="28"/>
        </w:rPr>
        <w:t>получателей муниципальной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5"/>
          <w:sz w:val="28"/>
        </w:rPr>
        <w:t xml:space="preserve">услуги, </w:t>
      </w:r>
      <w:r>
        <w:rPr>
          <w:rFonts w:ascii="Times New Roman" w:hAnsi="Times New Roman"/>
          <w:spacing w:val="-4"/>
          <w:sz w:val="28"/>
        </w:rPr>
        <w:t>определяет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порядок, сроки и последовательность действий (административных процедур) при </w:t>
      </w:r>
      <w:r>
        <w:rPr>
          <w:rFonts w:ascii="Times New Roman" w:hAnsi="Times New Roman"/>
          <w:spacing w:val="-3"/>
          <w:sz w:val="28"/>
        </w:rPr>
        <w:t xml:space="preserve">предоставлении </w:t>
      </w:r>
      <w:r>
        <w:rPr>
          <w:rFonts w:ascii="Times New Roman" w:hAnsi="Times New Roman"/>
          <w:spacing w:val="-4"/>
          <w:sz w:val="28"/>
        </w:rPr>
        <w:t xml:space="preserve">муниципальной </w:t>
      </w:r>
      <w:r>
        <w:rPr>
          <w:rFonts w:ascii="Times New Roman" w:hAnsi="Times New Roman"/>
          <w:spacing w:val="-5"/>
          <w:sz w:val="28"/>
        </w:rPr>
        <w:t>услуги.</w:t>
      </w:r>
      <w:proofErr w:type="gramEnd"/>
    </w:p>
    <w:p w:rsidR="000A3B4A" w:rsidRDefault="005F1A86">
      <w:pPr>
        <w:pStyle w:val="a7"/>
        <w:tabs>
          <w:tab w:val="left" w:pos="959"/>
        </w:tabs>
        <w:spacing w:before="0" w:line="252" w:lineRule="auto"/>
        <w:ind w:left="0" w:firstLine="0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pacing w:val="-5"/>
          <w:sz w:val="28"/>
        </w:rPr>
        <w:t xml:space="preserve">1.2.Получателями </w:t>
      </w:r>
      <w:r>
        <w:rPr>
          <w:rFonts w:ascii="Times New Roman" w:hAnsi="Times New Roman"/>
          <w:spacing w:val="-4"/>
          <w:sz w:val="28"/>
        </w:rPr>
        <w:t xml:space="preserve">муниципальной услуги </w:t>
      </w:r>
      <w:r>
        <w:rPr>
          <w:rFonts w:ascii="Times New Roman" w:hAnsi="Times New Roman"/>
          <w:sz w:val="28"/>
        </w:rPr>
        <w:t xml:space="preserve">являются </w:t>
      </w:r>
      <w:r>
        <w:rPr>
          <w:rFonts w:ascii="Times New Roman" w:hAnsi="Times New Roman"/>
          <w:spacing w:val="-3"/>
          <w:sz w:val="28"/>
        </w:rPr>
        <w:t xml:space="preserve">лица, взявшие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2"/>
          <w:sz w:val="28"/>
        </w:rPr>
        <w:t xml:space="preserve">себя </w:t>
      </w:r>
      <w:r>
        <w:rPr>
          <w:rFonts w:ascii="Times New Roman" w:hAnsi="Times New Roman"/>
          <w:sz w:val="28"/>
        </w:rPr>
        <w:t xml:space="preserve">обязанность осуществить </w:t>
      </w:r>
      <w:r>
        <w:rPr>
          <w:rFonts w:ascii="Times New Roman" w:hAnsi="Times New Roman"/>
          <w:spacing w:val="-3"/>
          <w:sz w:val="28"/>
        </w:rPr>
        <w:t xml:space="preserve">погребение </w:t>
      </w:r>
      <w:r>
        <w:rPr>
          <w:rFonts w:ascii="Times New Roman" w:hAnsi="Times New Roman"/>
          <w:spacing w:val="-6"/>
          <w:sz w:val="28"/>
        </w:rPr>
        <w:t xml:space="preserve">умершего, </w:t>
      </w:r>
      <w:r>
        <w:rPr>
          <w:rFonts w:ascii="Times New Roman" w:hAnsi="Times New Roman"/>
          <w:sz w:val="28"/>
        </w:rPr>
        <w:t xml:space="preserve">в том числе </w:t>
      </w:r>
      <w:r>
        <w:rPr>
          <w:rFonts w:ascii="Times New Roman" w:hAnsi="Times New Roman"/>
          <w:spacing w:val="-3"/>
          <w:sz w:val="28"/>
        </w:rPr>
        <w:t xml:space="preserve">близкие </w:t>
      </w:r>
      <w:r>
        <w:rPr>
          <w:rFonts w:ascii="Times New Roman" w:hAnsi="Times New Roman"/>
          <w:sz w:val="28"/>
        </w:rPr>
        <w:t xml:space="preserve">родственники </w:t>
      </w:r>
      <w:r>
        <w:rPr>
          <w:rFonts w:ascii="Times New Roman" w:hAnsi="Times New Roman"/>
          <w:spacing w:val="-6"/>
          <w:sz w:val="28"/>
        </w:rPr>
        <w:t xml:space="preserve">умершего </w:t>
      </w:r>
      <w:r>
        <w:rPr>
          <w:rFonts w:ascii="Times New Roman" w:hAnsi="Times New Roman"/>
          <w:sz w:val="28"/>
        </w:rPr>
        <w:t xml:space="preserve">(супруг </w:t>
      </w:r>
      <w:r>
        <w:rPr>
          <w:rFonts w:ascii="Times New Roman" w:hAnsi="Times New Roman"/>
          <w:spacing w:val="-3"/>
          <w:sz w:val="28"/>
        </w:rPr>
        <w:t xml:space="preserve">(супруга), </w:t>
      </w:r>
      <w:r>
        <w:rPr>
          <w:rFonts w:ascii="Times New Roman" w:hAnsi="Times New Roman"/>
          <w:sz w:val="28"/>
        </w:rPr>
        <w:t xml:space="preserve">дети, </w:t>
      </w:r>
      <w:r>
        <w:rPr>
          <w:rFonts w:ascii="Times New Roman" w:hAnsi="Times New Roman"/>
          <w:spacing w:val="-4"/>
          <w:sz w:val="28"/>
        </w:rPr>
        <w:t>родители,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3"/>
          <w:sz w:val="28"/>
        </w:rPr>
        <w:t xml:space="preserve">усыновленные, усыновители, </w:t>
      </w:r>
      <w:r>
        <w:rPr>
          <w:rFonts w:ascii="Times New Roman" w:hAnsi="Times New Roman"/>
          <w:sz w:val="28"/>
        </w:rPr>
        <w:t xml:space="preserve">родные братья и родные сестры, внуки, </w:t>
      </w:r>
      <w:r>
        <w:rPr>
          <w:rFonts w:ascii="Times New Roman" w:hAnsi="Times New Roman"/>
          <w:spacing w:val="-3"/>
          <w:sz w:val="28"/>
        </w:rPr>
        <w:t xml:space="preserve">дедушка,  </w:t>
      </w:r>
      <w:r>
        <w:rPr>
          <w:rFonts w:ascii="Times New Roman" w:hAnsi="Times New Roman"/>
          <w:sz w:val="28"/>
        </w:rPr>
        <w:t xml:space="preserve">бабушка),  иные родственники </w:t>
      </w:r>
      <w:r>
        <w:rPr>
          <w:rFonts w:ascii="Times New Roman" w:hAnsi="Times New Roman"/>
          <w:spacing w:val="-3"/>
          <w:sz w:val="28"/>
        </w:rPr>
        <w:t xml:space="preserve">либо </w:t>
      </w:r>
      <w:r>
        <w:rPr>
          <w:rFonts w:ascii="Times New Roman" w:hAnsi="Times New Roman"/>
          <w:sz w:val="28"/>
        </w:rPr>
        <w:t>законный представитель, и</w:t>
      </w:r>
      <w:r>
        <w:rPr>
          <w:rFonts w:ascii="Times New Roman" w:hAnsi="Times New Roman"/>
          <w:sz w:val="28"/>
        </w:rPr>
        <w:t xml:space="preserve">ные </w:t>
      </w:r>
      <w:r>
        <w:rPr>
          <w:rFonts w:ascii="Times New Roman" w:hAnsi="Times New Roman"/>
          <w:spacing w:val="-3"/>
          <w:sz w:val="28"/>
        </w:rPr>
        <w:t xml:space="preserve">лица, </w:t>
      </w:r>
      <w:r>
        <w:rPr>
          <w:rFonts w:ascii="Times New Roman" w:hAnsi="Times New Roman"/>
          <w:sz w:val="28"/>
        </w:rPr>
        <w:t xml:space="preserve">в том числе </w:t>
      </w:r>
      <w:r>
        <w:rPr>
          <w:rFonts w:ascii="Times New Roman" w:hAnsi="Times New Roman"/>
          <w:spacing w:val="-3"/>
          <w:sz w:val="28"/>
        </w:rPr>
        <w:t xml:space="preserve">агенты  (далее </w:t>
      </w: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pacing w:val="-3"/>
          <w:sz w:val="28"/>
        </w:rPr>
        <w:t xml:space="preserve">лица, </w:t>
      </w:r>
      <w:r>
        <w:rPr>
          <w:rFonts w:ascii="Times New Roman" w:hAnsi="Times New Roman"/>
          <w:spacing w:val="-5"/>
          <w:sz w:val="28"/>
        </w:rPr>
        <w:t xml:space="preserve">осуществляющие </w:t>
      </w:r>
      <w:r>
        <w:rPr>
          <w:rFonts w:ascii="Times New Roman" w:hAnsi="Times New Roman"/>
          <w:spacing w:val="-3"/>
          <w:sz w:val="28"/>
        </w:rPr>
        <w:t xml:space="preserve">организацию </w:t>
      </w:r>
      <w:r>
        <w:rPr>
          <w:rFonts w:ascii="Times New Roman" w:hAnsi="Times New Roman"/>
          <w:spacing w:val="21"/>
          <w:sz w:val="28"/>
        </w:rPr>
        <w:t xml:space="preserve"> </w:t>
      </w:r>
      <w:r>
        <w:rPr>
          <w:rFonts w:ascii="Times New Roman" w:hAnsi="Times New Roman"/>
          <w:spacing w:val="-3"/>
          <w:sz w:val="28"/>
        </w:rPr>
        <w:t>погребения).</w:t>
      </w:r>
      <w:proofErr w:type="gramEnd"/>
    </w:p>
    <w:p w:rsidR="000A3B4A" w:rsidRDefault="005F1A86">
      <w:pPr>
        <w:pStyle w:val="aa"/>
        <w:spacing w:before="0" w:line="252" w:lineRule="auto"/>
        <w:ind w:left="0"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pacing w:val="3"/>
          <w:sz w:val="28"/>
        </w:rPr>
        <w:t xml:space="preserve">От </w:t>
      </w:r>
      <w:r>
        <w:rPr>
          <w:rFonts w:ascii="Times New Roman" w:hAnsi="Times New Roman"/>
          <w:spacing w:val="-4"/>
          <w:sz w:val="28"/>
        </w:rPr>
        <w:t>имени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получателя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муниципальной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услуги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вправе обратиться </w:t>
      </w:r>
      <w:r>
        <w:rPr>
          <w:rFonts w:ascii="Times New Roman" w:hAnsi="Times New Roman"/>
          <w:spacing w:val="-4"/>
          <w:sz w:val="28"/>
        </w:rPr>
        <w:t>его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представитель, </w:t>
      </w:r>
      <w:r>
        <w:rPr>
          <w:rFonts w:ascii="Times New Roman" w:hAnsi="Times New Roman"/>
          <w:spacing w:val="-3"/>
          <w:sz w:val="28"/>
        </w:rPr>
        <w:t xml:space="preserve">действующий от </w:t>
      </w:r>
      <w:r>
        <w:rPr>
          <w:rFonts w:ascii="Times New Roman" w:hAnsi="Times New Roman"/>
          <w:spacing w:val="-4"/>
          <w:sz w:val="28"/>
        </w:rPr>
        <w:t xml:space="preserve">имени </w:t>
      </w:r>
      <w:r>
        <w:rPr>
          <w:rFonts w:ascii="Times New Roman" w:hAnsi="Times New Roman"/>
          <w:sz w:val="28"/>
        </w:rPr>
        <w:t xml:space="preserve">и в интересах </w:t>
      </w:r>
      <w:r>
        <w:rPr>
          <w:rFonts w:ascii="Times New Roman" w:hAnsi="Times New Roman"/>
          <w:spacing w:val="-4"/>
          <w:sz w:val="28"/>
        </w:rPr>
        <w:t xml:space="preserve">получателя муниципальной услуги </w:t>
      </w:r>
      <w:r>
        <w:rPr>
          <w:rFonts w:ascii="Times New Roman" w:hAnsi="Times New Roman"/>
          <w:sz w:val="28"/>
        </w:rPr>
        <w:t xml:space="preserve">в силу закона, </w:t>
      </w:r>
      <w:r>
        <w:rPr>
          <w:rFonts w:ascii="Times New Roman" w:hAnsi="Times New Roman"/>
          <w:spacing w:val="-4"/>
          <w:sz w:val="28"/>
        </w:rPr>
        <w:t xml:space="preserve">полномочия, </w:t>
      </w:r>
      <w:r>
        <w:rPr>
          <w:rFonts w:ascii="Times New Roman" w:hAnsi="Times New Roman"/>
          <w:spacing w:val="-3"/>
          <w:sz w:val="28"/>
        </w:rPr>
        <w:t xml:space="preserve">основанного  </w:t>
      </w:r>
      <w:r>
        <w:rPr>
          <w:rFonts w:ascii="Times New Roman" w:hAnsi="Times New Roman"/>
          <w:sz w:val="28"/>
        </w:rPr>
        <w:t xml:space="preserve">на доверенности, </w:t>
      </w:r>
      <w:r>
        <w:rPr>
          <w:rFonts w:ascii="Times New Roman" w:hAnsi="Times New Roman"/>
          <w:spacing w:val="-7"/>
          <w:sz w:val="28"/>
        </w:rPr>
        <w:t xml:space="preserve">оформленной </w:t>
      </w:r>
      <w:r>
        <w:rPr>
          <w:rFonts w:ascii="Times New Roman" w:hAnsi="Times New Roman"/>
          <w:sz w:val="28"/>
        </w:rPr>
        <w:t xml:space="preserve">в порядке, </w:t>
      </w:r>
      <w:r>
        <w:rPr>
          <w:rFonts w:ascii="Times New Roman" w:hAnsi="Times New Roman"/>
          <w:spacing w:val="-3"/>
          <w:sz w:val="28"/>
        </w:rPr>
        <w:t xml:space="preserve">установленном </w:t>
      </w:r>
      <w:r>
        <w:rPr>
          <w:rFonts w:ascii="Times New Roman" w:hAnsi="Times New Roman"/>
          <w:sz w:val="28"/>
        </w:rPr>
        <w:t xml:space="preserve">статьей </w:t>
      </w:r>
      <w:r>
        <w:rPr>
          <w:rFonts w:ascii="Times New Roman" w:hAnsi="Times New Roman"/>
          <w:spacing w:val="-4"/>
          <w:sz w:val="28"/>
        </w:rPr>
        <w:t xml:space="preserve">185 </w:t>
      </w:r>
      <w:r>
        <w:rPr>
          <w:rFonts w:ascii="Times New Roman" w:hAnsi="Times New Roman"/>
          <w:spacing w:val="-3"/>
          <w:sz w:val="28"/>
        </w:rPr>
        <w:t xml:space="preserve">Гражданского </w:t>
      </w:r>
      <w:r>
        <w:rPr>
          <w:rFonts w:ascii="Times New Roman" w:hAnsi="Times New Roman"/>
          <w:spacing w:val="2"/>
          <w:sz w:val="28"/>
        </w:rPr>
        <w:t xml:space="preserve">кодекса </w:t>
      </w:r>
      <w:r>
        <w:rPr>
          <w:rFonts w:ascii="Times New Roman" w:hAnsi="Times New Roman"/>
          <w:sz w:val="28"/>
        </w:rPr>
        <w:t xml:space="preserve">Российской </w:t>
      </w:r>
      <w:r>
        <w:rPr>
          <w:rFonts w:ascii="Times New Roman" w:hAnsi="Times New Roman"/>
          <w:spacing w:val="-3"/>
          <w:sz w:val="28"/>
        </w:rPr>
        <w:t xml:space="preserve">Федерации (далее </w:t>
      </w:r>
      <w:r>
        <w:rPr>
          <w:rFonts w:ascii="Times New Roman" w:hAnsi="Times New Roman"/>
          <w:sz w:val="28"/>
        </w:rPr>
        <w:t xml:space="preserve">-   </w:t>
      </w:r>
      <w:r>
        <w:rPr>
          <w:rFonts w:ascii="Times New Roman" w:hAnsi="Times New Roman"/>
          <w:spacing w:val="-3"/>
          <w:sz w:val="28"/>
        </w:rPr>
        <w:t>заявители).</w:t>
      </w:r>
      <w:r>
        <w:rPr>
          <w:rFonts w:ascii="Times New Roman" w:hAnsi="Times New Roman"/>
          <w:b/>
          <w:sz w:val="28"/>
        </w:rPr>
        <w:t xml:space="preserve"> </w:t>
      </w:r>
    </w:p>
    <w:p w:rsidR="000A3B4A" w:rsidRDefault="000A3B4A">
      <w:pPr>
        <w:pStyle w:val="aa"/>
        <w:spacing w:before="0" w:line="252" w:lineRule="auto"/>
        <w:ind w:left="0" w:firstLine="0"/>
        <w:jc w:val="center"/>
        <w:rPr>
          <w:rFonts w:ascii="Times New Roman" w:hAnsi="Times New Roman"/>
          <w:b/>
          <w:sz w:val="28"/>
        </w:rPr>
      </w:pPr>
    </w:p>
    <w:p w:rsidR="000A3B4A" w:rsidRDefault="005F1A86">
      <w:pPr>
        <w:pStyle w:val="aa"/>
        <w:spacing w:before="0" w:line="252" w:lineRule="auto"/>
        <w:ind w:left="0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Требования к порядку информирования о предоставлении муниципальной услуги</w:t>
      </w:r>
    </w:p>
    <w:p w:rsidR="000A3B4A" w:rsidRDefault="005F1A86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1.3.Информирование о пор</w:t>
      </w:r>
      <w:r>
        <w:rPr>
          <w:rFonts w:ascii="Times New Roman" w:hAnsi="Times New Roman"/>
          <w:sz w:val="28"/>
        </w:rPr>
        <w:t>ядке предоставления муниципальной услуги осуществляется: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numPr>
          <w:ilvl w:val="0"/>
          <w:numId w:val="2"/>
        </w:numPr>
        <w:tabs>
          <w:tab w:val="left" w:pos="1049"/>
        </w:tabs>
        <w:spacing w:after="0" w:line="252" w:lineRule="auto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непосредственно при личном приеме заявителя в Администрации Северного сельского поселения</w:t>
      </w:r>
      <w:r>
        <w:rPr>
          <w:rFonts w:ascii="Times New Roman" w:hAnsi="Times New Roman"/>
          <w:i/>
          <w:sz w:val="28"/>
        </w:rPr>
        <w:t xml:space="preserve"> </w:t>
      </w:r>
      <w:r>
        <w:rPr>
          <w:rFonts w:ascii="Times New Roman" w:hAnsi="Times New Roman"/>
          <w:sz w:val="28"/>
        </w:rPr>
        <w:t>(дале</w:t>
      </w:r>
      <w:proofErr w:type="gramStart"/>
      <w:r>
        <w:rPr>
          <w:rFonts w:ascii="Times New Roman" w:hAnsi="Times New Roman"/>
          <w:sz w:val="28"/>
        </w:rPr>
        <w:t>е-</w:t>
      </w:r>
      <w:proofErr w:type="gramEnd"/>
      <w:r>
        <w:rPr>
          <w:rFonts w:ascii="Times New Roman" w:hAnsi="Times New Roman"/>
          <w:sz w:val="28"/>
        </w:rPr>
        <w:t xml:space="preserve"> Уполномоченный орган) или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многофункциональном </w:t>
      </w:r>
      <w:proofErr w:type="gramStart"/>
      <w:r>
        <w:rPr>
          <w:rFonts w:ascii="Times New Roman" w:hAnsi="Times New Roman"/>
          <w:sz w:val="28"/>
        </w:rPr>
        <w:t>центре</w:t>
      </w:r>
      <w:proofErr w:type="gramEnd"/>
      <w:r>
        <w:rPr>
          <w:rFonts w:ascii="Times New Roman" w:hAnsi="Times New Roman"/>
          <w:sz w:val="28"/>
        </w:rPr>
        <w:t xml:space="preserve"> предоставления государственных и муниципальных</w:t>
      </w:r>
      <w:r>
        <w:rPr>
          <w:rFonts w:ascii="Times New Roman" w:hAnsi="Times New Roman"/>
          <w:sz w:val="28"/>
        </w:rPr>
        <w:t xml:space="preserve"> услуг (далее – многофункциональный центр);</w:t>
      </w:r>
    </w:p>
    <w:p w:rsidR="000A3B4A" w:rsidRDefault="005F1A86">
      <w:pPr>
        <w:numPr>
          <w:ilvl w:val="0"/>
          <w:numId w:val="2"/>
        </w:numPr>
        <w:tabs>
          <w:tab w:val="left" w:pos="1020"/>
        </w:tabs>
        <w:spacing w:after="0" w:line="240" w:lineRule="auto"/>
        <w:ind w:left="1020" w:hanging="31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 телефону </w:t>
      </w:r>
      <w:proofErr w:type="gramStart"/>
      <w:r>
        <w:rPr>
          <w:rFonts w:ascii="Times New Roman" w:hAnsi="Times New Roman"/>
          <w:sz w:val="28"/>
        </w:rPr>
        <w:t>Уполномоченном</w:t>
      </w:r>
      <w:proofErr w:type="gramEnd"/>
      <w:r>
        <w:rPr>
          <w:rFonts w:ascii="Times New Roman" w:hAnsi="Times New Roman"/>
          <w:sz w:val="28"/>
        </w:rPr>
        <w:t xml:space="preserve"> органе или многофункциональном центре;</w:t>
      </w:r>
    </w:p>
    <w:p w:rsidR="000A3B4A" w:rsidRDefault="000A3B4A">
      <w:pPr>
        <w:spacing w:after="0" w:line="25" w:lineRule="exact"/>
        <w:jc w:val="both"/>
        <w:rPr>
          <w:rFonts w:ascii="Times New Roman" w:hAnsi="Times New Roman"/>
          <w:sz w:val="28"/>
        </w:rPr>
      </w:pPr>
    </w:p>
    <w:p w:rsidR="000A3B4A" w:rsidRDefault="005F1A86">
      <w:pPr>
        <w:numPr>
          <w:ilvl w:val="0"/>
          <w:numId w:val="2"/>
        </w:numPr>
        <w:tabs>
          <w:tab w:val="left" w:pos="1060"/>
        </w:tabs>
        <w:spacing w:after="0" w:line="240" w:lineRule="auto"/>
        <w:ind w:left="1060" w:hanging="3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письменно, в том числе посредством электронной почты, факсимильной</w:t>
      </w:r>
    </w:p>
    <w:p w:rsidR="000A3B4A" w:rsidRDefault="000A3B4A">
      <w:pPr>
        <w:spacing w:after="0" w:line="11" w:lineRule="exact"/>
        <w:jc w:val="both"/>
        <w:rPr>
          <w:rFonts w:ascii="Times New Roman" w:hAnsi="Times New Roman"/>
          <w:sz w:val="28"/>
        </w:rPr>
      </w:pPr>
    </w:p>
    <w:p w:rsidR="000A3B4A" w:rsidRDefault="005F1A86">
      <w:pPr>
        <w:spacing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связи;</w:t>
      </w:r>
    </w:p>
    <w:p w:rsidR="000A3B4A" w:rsidRDefault="005F1A86">
      <w:pPr>
        <w:numPr>
          <w:ilvl w:val="0"/>
          <w:numId w:val="2"/>
        </w:numPr>
        <w:tabs>
          <w:tab w:val="left" w:pos="1000"/>
        </w:tabs>
        <w:spacing w:after="0" w:line="240" w:lineRule="auto"/>
        <w:ind w:left="1000" w:hanging="29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посредством размещения в открытой и доступной форме информации:</w:t>
      </w:r>
    </w:p>
    <w:p w:rsidR="000A3B4A" w:rsidRDefault="005F1A86">
      <w:pPr>
        <w:numPr>
          <w:ilvl w:val="0"/>
          <w:numId w:val="3"/>
        </w:numPr>
        <w:tabs>
          <w:tab w:val="left" w:pos="957"/>
        </w:tabs>
        <w:spacing w:after="0" w:line="1" w:lineRule="exact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</w:t>
      </w:r>
      <w:r>
        <w:rPr>
          <w:rFonts w:ascii="Times New Roman" w:hAnsi="Times New Roman"/>
          <w:sz w:val="28"/>
        </w:rPr>
        <w:t>льной государственной информационной системе «Единый портал государственных и муниципальных услуг (функций)» (https://www.gosuslugi.ru/)</w:t>
      </w:r>
    </w:p>
    <w:p w:rsidR="000A3B4A" w:rsidRDefault="005F1A86">
      <w:pPr>
        <w:spacing w:after="0" w:line="240" w:lineRule="auto"/>
        <w:ind w:left="700" w:hanging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(далее – ЕПГУ); </w:t>
      </w:r>
    </w:p>
    <w:p w:rsidR="000A3B4A" w:rsidRDefault="005F1A86">
      <w:pPr>
        <w:spacing w:after="0" w:line="240" w:lineRule="auto"/>
        <w:ind w:left="700" w:hanging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на официальном сайте Уполномоченного органа </w:t>
      </w:r>
      <w:proofErr w:type="gramStart"/>
      <w:r>
        <w:rPr>
          <w:rFonts w:ascii="Times New Roman" w:hAnsi="Times New Roman"/>
          <w:sz w:val="28"/>
        </w:rPr>
        <w:t xml:space="preserve">( </w:t>
      </w:r>
      <w:proofErr w:type="gramEnd"/>
      <w:r w:rsidR="000A3B4A">
        <w:rPr>
          <w:rStyle w:val="a9"/>
          <w:rFonts w:ascii="Times New Roman" w:hAnsi="Times New Roman"/>
          <w:color w:val="000000"/>
          <w:sz w:val="28"/>
        </w:rPr>
        <w:fldChar w:fldCharType="begin"/>
      </w:r>
      <w:r>
        <w:rPr>
          <w:rStyle w:val="a9"/>
          <w:rFonts w:ascii="Times New Roman" w:hAnsi="Times New Roman"/>
          <w:color w:val="000000"/>
          <w:sz w:val="28"/>
        </w:rPr>
        <w:instrText>HYPERLINK "http://severnoeadm.ru/"</w:instrText>
      </w:r>
      <w:r w:rsidR="000A3B4A">
        <w:rPr>
          <w:rStyle w:val="a9"/>
          <w:rFonts w:ascii="Times New Roman" w:hAnsi="Times New Roman"/>
          <w:color w:val="000000"/>
          <w:sz w:val="28"/>
        </w:rPr>
        <w:fldChar w:fldCharType="separate"/>
      </w:r>
      <w:r>
        <w:rPr>
          <w:rStyle w:val="a9"/>
          <w:rFonts w:ascii="Times New Roman" w:hAnsi="Times New Roman"/>
          <w:color w:val="000000"/>
          <w:sz w:val="28"/>
        </w:rPr>
        <w:t>http://severnoeadm.ru/</w:t>
      </w:r>
      <w:r w:rsidR="000A3B4A">
        <w:rPr>
          <w:rStyle w:val="a9"/>
          <w:rFonts w:ascii="Times New Roman" w:hAnsi="Times New Roman"/>
          <w:color w:val="000000"/>
          <w:sz w:val="28"/>
        </w:rPr>
        <w:fldChar w:fldCharType="end"/>
      </w:r>
      <w:r>
        <w:rPr>
          <w:rStyle w:val="a9"/>
          <w:rFonts w:ascii="Times New Roman" w:hAnsi="Times New Roman"/>
          <w:color w:val="000000"/>
          <w:sz w:val="28"/>
        </w:rPr>
        <w:t>)</w:t>
      </w:r>
      <w:r>
        <w:rPr>
          <w:rFonts w:ascii="Times New Roman" w:hAnsi="Times New Roman"/>
          <w:sz w:val="28"/>
        </w:rPr>
        <w:t>;</w:t>
      </w:r>
    </w:p>
    <w:p w:rsidR="000A3B4A" w:rsidRDefault="005F1A86">
      <w:pPr>
        <w:numPr>
          <w:ilvl w:val="0"/>
          <w:numId w:val="4"/>
        </w:numPr>
        <w:tabs>
          <w:tab w:val="left" w:pos="1161"/>
        </w:tabs>
        <w:spacing w:after="0" w:line="240" w:lineRule="auto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посредством размещения информации на информационных стендах Уполномоченного органа или многофункционального центра.</w:t>
      </w:r>
    </w:p>
    <w:p w:rsidR="000A3B4A" w:rsidRDefault="000A3B4A">
      <w:pPr>
        <w:spacing w:after="0" w:line="2" w:lineRule="exact"/>
        <w:jc w:val="both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left="7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 Информирование осуществляется по вопросам, касающимся:</w:t>
      </w:r>
    </w:p>
    <w:p w:rsidR="000A3B4A" w:rsidRDefault="005F1A86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способов подачи заявления о предоставлении </w:t>
      </w:r>
      <w:r>
        <w:rPr>
          <w:rFonts w:ascii="Times New Roman" w:hAnsi="Times New Roman"/>
          <w:sz w:val="28"/>
        </w:rPr>
        <w:t>муниципальной услуги;</w:t>
      </w:r>
    </w:p>
    <w:p w:rsidR="000A3B4A" w:rsidRDefault="000A3B4A">
      <w:pPr>
        <w:spacing w:after="0" w:line="1" w:lineRule="exact"/>
        <w:jc w:val="both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адресов Уполномоченного органа и многофункциональных центров, обращение в которые необходимо для предоставления муниципальной услуги;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40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справочной информации о работе Уполномоченного органа (структурных подразделений Уполномоченного о</w:t>
      </w:r>
      <w:r>
        <w:rPr>
          <w:rFonts w:ascii="Times New Roman" w:hAnsi="Times New Roman"/>
          <w:sz w:val="28"/>
        </w:rPr>
        <w:t>ргана);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40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порядка и сроков предоставления муниципальной услуги; порядка получения сведений о ход</w:t>
      </w:r>
      <w:r>
        <w:rPr>
          <w:rFonts w:ascii="Times New Roman" w:hAnsi="Times New Roman"/>
          <w:sz w:val="28"/>
        </w:rPr>
        <w:t>е рассмотрения заявления о предоставлении муниципальной услуги и о результатах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40" w:lineRule="auto"/>
        <w:ind w:left="700" w:hanging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предоставления муниципальной услуги; по вопросам предоставления услуг, которые являются необходимыми и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left="700" w:hanging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обязательными для предоставления муниципальной услуги; порядка </w:t>
      </w:r>
      <w:r>
        <w:rPr>
          <w:rFonts w:ascii="Times New Roman" w:hAnsi="Times New Roman"/>
          <w:sz w:val="28"/>
        </w:rPr>
        <w:t>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Получение информации по вопросам предоставления муниципальной услуги и услуг, которые являются необходимыми и</w:t>
      </w:r>
      <w:r>
        <w:rPr>
          <w:rFonts w:ascii="Times New Roman" w:hAnsi="Times New Roman"/>
          <w:sz w:val="28"/>
        </w:rPr>
        <w:t xml:space="preserve"> обязательными для предоставления муниципальной услуги осуществляется бесплатно.</w:t>
      </w:r>
    </w:p>
    <w:p w:rsidR="000A3B4A" w:rsidRDefault="005F1A86">
      <w:pPr>
        <w:spacing w:after="0" w:line="252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1.5.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</w:t>
      </w:r>
      <w:r>
        <w:rPr>
          <w:rFonts w:ascii="Times New Roman" w:hAnsi="Times New Roman"/>
          <w:sz w:val="28"/>
        </w:rPr>
        <w:t xml:space="preserve">робно и в вежливой (корректной) форме информирует </w:t>
      </w:r>
      <w:proofErr w:type="gramStart"/>
      <w:r>
        <w:rPr>
          <w:rFonts w:ascii="Times New Roman" w:hAnsi="Times New Roman"/>
          <w:sz w:val="28"/>
        </w:rPr>
        <w:t>обратившихся</w:t>
      </w:r>
      <w:proofErr w:type="gramEnd"/>
      <w:r>
        <w:rPr>
          <w:rFonts w:ascii="Times New Roman" w:hAnsi="Times New Roman"/>
          <w:sz w:val="28"/>
        </w:rPr>
        <w:t xml:space="preserve"> по интересующим вопросам.</w:t>
      </w:r>
    </w:p>
    <w:p w:rsidR="000A3B4A" w:rsidRDefault="000A3B4A">
      <w:pPr>
        <w:spacing w:after="0" w:line="3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</w:t>
      </w:r>
      <w:r>
        <w:rPr>
          <w:rFonts w:ascii="Times New Roman" w:hAnsi="Times New Roman"/>
          <w:sz w:val="28"/>
        </w:rPr>
        <w:t>лжности специалиста, принявшего телефонный звонок.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должностное лицо Уполномоченного органа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</w:t>
      </w:r>
      <w:r>
        <w:rPr>
          <w:rFonts w:ascii="Times New Roman" w:hAnsi="Times New Roman"/>
          <w:sz w:val="28"/>
        </w:rPr>
        <w:t>общен телефонный номер, по которому можно будет получить необходимую информацию</w:t>
      </w:r>
    </w:p>
    <w:p w:rsidR="000A3B4A" w:rsidRDefault="005F1A86">
      <w:pPr>
        <w:spacing w:after="0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left="700" w:right="42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изложить обращение в письменной форме; назнач</w:t>
      </w:r>
      <w:r>
        <w:rPr>
          <w:rFonts w:ascii="Times New Roman" w:hAnsi="Times New Roman"/>
          <w:sz w:val="28"/>
        </w:rPr>
        <w:t>ить другое время для консультаций.</w:t>
      </w:r>
    </w:p>
    <w:p w:rsidR="000A3B4A" w:rsidRDefault="005F1A86">
      <w:pPr>
        <w:spacing w:after="0" w:line="252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0A3B4A" w:rsidRDefault="005F1A86">
      <w:pPr>
        <w:spacing w:after="0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</w:t>
      </w:r>
      <w:r>
        <w:rPr>
          <w:rFonts w:ascii="Times New Roman" w:hAnsi="Times New Roman"/>
          <w:sz w:val="28"/>
        </w:rPr>
        <w:t>родолжительность информирования по телефону не должна превышать 10 минут.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40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Информирование осуществляется в соответствии с графиком приема граждан.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1.6. По письменному обращению должностное лицо Уполномоченного </w:t>
      </w:r>
      <w:r>
        <w:rPr>
          <w:rFonts w:ascii="Times New Roman" w:hAnsi="Times New Roman"/>
          <w:sz w:val="28"/>
        </w:rPr>
        <w:t>органа, ответственный за предоставление муниципальной услуги, подробно в письменной форме разъясняет гражданину сведения по вопросам, указанным в пункте 1.4. настоящего Административного регламента в порядке, установленном Федеральным законом от 2 мая 2006</w:t>
      </w:r>
      <w:r>
        <w:rPr>
          <w:rFonts w:ascii="Times New Roman" w:hAnsi="Times New Roman"/>
          <w:sz w:val="28"/>
        </w:rPr>
        <w:t xml:space="preserve"> г. № 59-ФЗ «О порядке рассмотрения обращений граждан Российской Федерации» (далее – Федеральный закон № 59-ФЗ).</w:t>
      </w:r>
    </w:p>
    <w:p w:rsidR="000A3B4A" w:rsidRDefault="005F1A86">
      <w:pPr>
        <w:spacing w:after="0" w:line="252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1.7. На ЕПГУ размещаются сведения, предусмотренные Положением о федеральной государственной информационной системе «Федеральный реестр государс</w:t>
      </w:r>
      <w:r>
        <w:rPr>
          <w:rFonts w:ascii="Times New Roman" w:hAnsi="Times New Roman"/>
          <w:sz w:val="28"/>
        </w:rPr>
        <w:t>твенных и муниципальных услуг (функций)», утвержденным постановлением Правительства Российской Федерации от 24 октября 2011 года</w:t>
      </w:r>
    </w:p>
    <w:p w:rsidR="000A3B4A" w:rsidRDefault="005F1A86">
      <w:pPr>
        <w:numPr>
          <w:ilvl w:val="0"/>
          <w:numId w:val="5"/>
        </w:numPr>
        <w:tabs>
          <w:tab w:val="left" w:pos="343"/>
        </w:tabs>
        <w:spacing w:after="0" w:line="216" w:lineRule="auto"/>
        <w:ind w:left="343" w:hanging="3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861.</w:t>
      </w:r>
    </w:p>
    <w:p w:rsidR="000A3B4A" w:rsidRDefault="000A3B4A">
      <w:pPr>
        <w:spacing w:after="0" w:line="28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left="3" w:firstLine="708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Доступ к информации о сроках и порядке предоставления муниципальной услуги осуществляется без выполнения заявителем каких</w:t>
      </w:r>
      <w:r>
        <w:rPr>
          <w:rFonts w:ascii="Times New Roman" w:hAnsi="Times New Roman"/>
          <w:sz w:val="28"/>
        </w:rPr>
        <w:t>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</w:t>
      </w:r>
      <w:r>
        <w:rPr>
          <w:rFonts w:ascii="Times New Roman" w:hAnsi="Times New Roman"/>
          <w:sz w:val="28"/>
        </w:rPr>
        <w:t>аты, регистрацию или авторизацию заявителя или предоставление им персональных данных.</w:t>
      </w:r>
      <w:proofErr w:type="gramEnd"/>
    </w:p>
    <w:p w:rsidR="000A3B4A" w:rsidRDefault="000A3B4A">
      <w:pPr>
        <w:spacing w:after="0" w:line="8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1.8. На официальном сайте Уполномоченного органа, на стендах в местах предоставления муниципальной услуги и услуг, которые являются необходимыми и обязательными для пред</w:t>
      </w:r>
      <w:r>
        <w:rPr>
          <w:rFonts w:ascii="Times New Roman" w:hAnsi="Times New Roman"/>
          <w:sz w:val="28"/>
        </w:rPr>
        <w:t>оставления муниципальной услуги, и в многофункциональном центре размещается следующая справочная информация: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numPr>
          <w:ilvl w:val="1"/>
          <w:numId w:val="6"/>
        </w:numPr>
        <w:tabs>
          <w:tab w:val="left" w:pos="1039"/>
        </w:tabs>
        <w:spacing w:after="0" w:line="252" w:lineRule="auto"/>
        <w:ind w:left="3" w:firstLine="705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месте</w:t>
      </w:r>
      <w:proofErr w:type="gramEnd"/>
      <w:r>
        <w:rPr>
          <w:rFonts w:ascii="Times New Roman" w:hAnsi="Times New Roman"/>
          <w:sz w:val="28"/>
        </w:rPr>
        <w:t xml:space="preserve"> нахождения и графике работы Уполномоченного органа и их структурных подразделений, ответственных за предоставление муниципальной услуги, а т</w:t>
      </w:r>
      <w:r>
        <w:rPr>
          <w:rFonts w:ascii="Times New Roman" w:hAnsi="Times New Roman"/>
          <w:sz w:val="28"/>
        </w:rPr>
        <w:t>акже многофункциональных центров;</w:t>
      </w:r>
    </w:p>
    <w:p w:rsidR="000A3B4A" w:rsidRDefault="000A3B4A">
      <w:pPr>
        <w:spacing w:after="0" w:line="2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справочные телефоны структурных подразделений Уполномоченного органа, ответственных за предоставление муниципальной услуги, в том числе номер </w:t>
      </w:r>
      <w:proofErr w:type="spellStart"/>
      <w:r>
        <w:rPr>
          <w:rFonts w:ascii="Times New Roman" w:hAnsi="Times New Roman"/>
          <w:sz w:val="28"/>
        </w:rPr>
        <w:t>телефона-автоинформатора</w:t>
      </w:r>
      <w:proofErr w:type="spellEnd"/>
      <w:r>
        <w:rPr>
          <w:rFonts w:ascii="Times New Roman" w:hAnsi="Times New Roman"/>
          <w:sz w:val="28"/>
        </w:rPr>
        <w:t xml:space="preserve"> (при наличии);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40" w:lineRule="auto"/>
        <w:ind w:left="3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адрес официального сайта, а также </w:t>
      </w:r>
      <w:r>
        <w:rPr>
          <w:rFonts w:ascii="Times New Roman" w:hAnsi="Times New Roman"/>
          <w:sz w:val="28"/>
        </w:rPr>
        <w:t>электронной почты и (или) формы обратной связи Уполномоченного органа в сети «Интернет».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1.9. В залах ожидания Уполномоченного органа размещаются нормативные правовые акты, регулирующие порядок предоставления муниципальной услуги, в том числе Администрати</w:t>
      </w:r>
      <w:r>
        <w:rPr>
          <w:rFonts w:ascii="Times New Roman" w:hAnsi="Times New Roman"/>
          <w:sz w:val="28"/>
        </w:rPr>
        <w:t>вный регламент, которые по требованию заявителя предоставляются ему для ознакомления.</w:t>
      </w:r>
    </w:p>
    <w:p w:rsidR="000A3B4A" w:rsidRDefault="000A3B4A">
      <w:pPr>
        <w:spacing w:after="0" w:line="3" w:lineRule="exact"/>
        <w:rPr>
          <w:rFonts w:ascii="Times New Roman" w:hAnsi="Times New Roman"/>
          <w:sz w:val="28"/>
        </w:rPr>
      </w:pPr>
    </w:p>
    <w:p w:rsidR="000A3B4A" w:rsidRDefault="005F1A86">
      <w:pPr>
        <w:spacing w:after="0" w:line="252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1.10.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</w:t>
      </w:r>
      <w:r>
        <w:rPr>
          <w:rFonts w:ascii="Times New Roman" w:hAnsi="Times New Roman"/>
          <w:sz w:val="28"/>
        </w:rPr>
        <w:t xml:space="preserve"> с соглашением, заключенным между многофункциональным центром и Уполномоченным органом</w:t>
      </w:r>
    </w:p>
    <w:p w:rsidR="000A3B4A" w:rsidRDefault="000A3B4A">
      <w:pPr>
        <w:spacing w:after="0" w:line="1" w:lineRule="exact"/>
        <w:rPr>
          <w:rFonts w:ascii="Times New Roman" w:hAnsi="Times New Roman"/>
          <w:sz w:val="28"/>
        </w:rPr>
      </w:pPr>
    </w:p>
    <w:p w:rsidR="000A3B4A" w:rsidRDefault="005F1A86">
      <w:pPr>
        <w:numPr>
          <w:ilvl w:val="0"/>
          <w:numId w:val="6"/>
        </w:numPr>
        <w:tabs>
          <w:tab w:val="left" w:pos="319"/>
        </w:tabs>
        <w:spacing w:after="0"/>
        <w:ind w:left="3" w:hanging="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учетом требований к информированию, установленных Административным регламентом.</w:t>
      </w:r>
    </w:p>
    <w:p w:rsidR="000A3B4A" w:rsidRDefault="005F1A86">
      <w:pPr>
        <w:spacing w:after="0" w:line="252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1.11. Информация о ходе рассмотрения заявления о предоставлении муниципальной услуги и о</w:t>
      </w:r>
      <w:r>
        <w:rPr>
          <w:rFonts w:ascii="Times New Roman" w:hAnsi="Times New Roman"/>
          <w:sz w:val="28"/>
        </w:rPr>
        <w:t xml:space="preserve"> результатах предоставления муниципальной услуги может быть получена заявителем (его представителем) в личном кабинете на ЕПГУ, а также в соответствующем структурном подразделении Уполномоченного органа при обращении заявителя лично, по телефону посредство</w:t>
      </w:r>
      <w:r>
        <w:rPr>
          <w:rFonts w:ascii="Times New Roman" w:hAnsi="Times New Roman"/>
          <w:sz w:val="28"/>
        </w:rPr>
        <w:t>м электронной почты.</w:t>
      </w:r>
    </w:p>
    <w:p w:rsidR="000A3B4A" w:rsidRDefault="000A3B4A">
      <w:pPr>
        <w:pStyle w:val="aa"/>
        <w:spacing w:before="0"/>
        <w:ind w:left="0" w:firstLine="0"/>
        <w:jc w:val="left"/>
        <w:rPr>
          <w:rFonts w:ascii="Times New Roman" w:hAnsi="Times New Roman"/>
          <w:sz w:val="28"/>
        </w:rPr>
      </w:pPr>
    </w:p>
    <w:p w:rsidR="000A3B4A" w:rsidRDefault="005F1A86">
      <w:pPr>
        <w:pStyle w:val="10"/>
        <w:numPr>
          <w:ilvl w:val="0"/>
          <w:numId w:val="1"/>
        </w:numPr>
        <w:tabs>
          <w:tab w:val="left" w:pos="380"/>
        </w:tabs>
        <w:ind w:left="0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Стандарт предоставления </w:t>
      </w:r>
      <w:r>
        <w:rPr>
          <w:rFonts w:ascii="Times New Roman" w:hAnsi="Times New Roman"/>
          <w:sz w:val="28"/>
        </w:rPr>
        <w:t>муниципальной</w:t>
      </w:r>
      <w:r>
        <w:rPr>
          <w:rFonts w:ascii="Times New Roman" w:hAnsi="Times New Roman"/>
          <w:spacing w:val="22"/>
          <w:sz w:val="28"/>
        </w:rPr>
        <w:t xml:space="preserve"> </w:t>
      </w:r>
      <w:r>
        <w:rPr>
          <w:rFonts w:ascii="Times New Roman" w:hAnsi="Times New Roman"/>
          <w:sz w:val="28"/>
        </w:rPr>
        <w:t>услуги</w:t>
      </w:r>
    </w:p>
    <w:p w:rsidR="000A3B4A" w:rsidRDefault="000A3B4A">
      <w:pPr>
        <w:pStyle w:val="10"/>
        <w:tabs>
          <w:tab w:val="left" w:pos="380"/>
        </w:tabs>
        <w:ind w:left="0"/>
        <w:rPr>
          <w:rFonts w:ascii="Times New Roman" w:hAnsi="Times New Roman"/>
          <w:sz w:val="28"/>
        </w:rPr>
      </w:pPr>
    </w:p>
    <w:p w:rsidR="000A3B4A" w:rsidRDefault="005F1A86">
      <w:pPr>
        <w:pStyle w:val="a7"/>
        <w:numPr>
          <w:ilvl w:val="1"/>
          <w:numId w:val="1"/>
        </w:numPr>
        <w:tabs>
          <w:tab w:val="left" w:pos="1073"/>
        </w:tabs>
        <w:spacing w:before="0" w:line="252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5"/>
          <w:sz w:val="28"/>
        </w:rPr>
        <w:t xml:space="preserve">Наименование </w:t>
      </w:r>
      <w:r>
        <w:rPr>
          <w:rFonts w:ascii="Times New Roman" w:hAnsi="Times New Roman"/>
          <w:spacing w:val="-4"/>
          <w:sz w:val="28"/>
        </w:rPr>
        <w:t>муниципальной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услуги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- "Выдача </w:t>
      </w:r>
      <w:r>
        <w:rPr>
          <w:rFonts w:ascii="Times New Roman" w:hAnsi="Times New Roman"/>
          <w:spacing w:val="-5"/>
          <w:sz w:val="28"/>
        </w:rPr>
        <w:t xml:space="preserve">разрешений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-4"/>
          <w:sz w:val="28"/>
        </w:rPr>
        <w:t xml:space="preserve">захоронение </w:t>
      </w:r>
      <w:r>
        <w:rPr>
          <w:rFonts w:ascii="Times New Roman" w:hAnsi="Times New Roman"/>
          <w:spacing w:val="8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(перезахоронение)".</w:t>
      </w:r>
    </w:p>
    <w:p w:rsidR="000A3B4A" w:rsidRDefault="005F1A86">
      <w:pPr>
        <w:pStyle w:val="aa"/>
        <w:spacing w:before="0" w:line="252" w:lineRule="auto"/>
        <w:ind w:left="0" w:firstLine="0"/>
        <w:rPr>
          <w:rFonts w:ascii="Times New Roman" w:hAnsi="Times New Roman"/>
          <w:spacing w:val="-5"/>
          <w:sz w:val="28"/>
        </w:rPr>
      </w:pPr>
      <w:r>
        <w:rPr>
          <w:rFonts w:ascii="Times New Roman" w:hAnsi="Times New Roman"/>
          <w:spacing w:val="-6"/>
          <w:sz w:val="28"/>
        </w:rPr>
        <w:t xml:space="preserve">При </w:t>
      </w:r>
      <w:r>
        <w:rPr>
          <w:rFonts w:ascii="Times New Roman" w:hAnsi="Times New Roman"/>
          <w:spacing w:val="-3"/>
          <w:sz w:val="28"/>
        </w:rPr>
        <w:t xml:space="preserve">предоставлении </w:t>
      </w:r>
      <w:r>
        <w:rPr>
          <w:rFonts w:ascii="Times New Roman" w:hAnsi="Times New Roman"/>
          <w:spacing w:val="-4"/>
          <w:sz w:val="28"/>
        </w:rPr>
        <w:t xml:space="preserve">муниципальной услуги </w:t>
      </w:r>
      <w:r>
        <w:rPr>
          <w:rFonts w:ascii="Times New Roman" w:hAnsi="Times New Roman"/>
          <w:sz w:val="28"/>
        </w:rPr>
        <w:t xml:space="preserve">осуществляется взаимодействие с </w:t>
      </w:r>
      <w:r>
        <w:rPr>
          <w:rFonts w:ascii="Times New Roman" w:hAnsi="Times New Roman"/>
          <w:spacing w:val="-5"/>
          <w:sz w:val="28"/>
        </w:rPr>
        <w:t xml:space="preserve">органами, </w:t>
      </w:r>
      <w:r>
        <w:rPr>
          <w:rFonts w:ascii="Times New Roman" w:hAnsi="Times New Roman"/>
          <w:sz w:val="28"/>
        </w:rPr>
        <w:t xml:space="preserve">которые производят государственную регистрацию актов </w:t>
      </w:r>
      <w:r>
        <w:rPr>
          <w:rFonts w:ascii="Times New Roman" w:hAnsi="Times New Roman"/>
          <w:spacing w:val="-3"/>
          <w:sz w:val="28"/>
        </w:rPr>
        <w:t xml:space="preserve">гражданского </w:t>
      </w:r>
      <w:r>
        <w:rPr>
          <w:rFonts w:ascii="Times New Roman" w:hAnsi="Times New Roman"/>
          <w:sz w:val="28"/>
        </w:rPr>
        <w:t xml:space="preserve">состояния, </w:t>
      </w:r>
      <w:r>
        <w:rPr>
          <w:rFonts w:ascii="Times New Roman" w:hAnsi="Times New Roman"/>
          <w:spacing w:val="-3"/>
          <w:sz w:val="28"/>
        </w:rPr>
        <w:t xml:space="preserve">нотариусами, крематориями </w:t>
      </w:r>
      <w:r>
        <w:rPr>
          <w:rFonts w:ascii="Times New Roman" w:hAnsi="Times New Roman"/>
          <w:sz w:val="28"/>
        </w:rPr>
        <w:t xml:space="preserve">(в случае </w:t>
      </w:r>
      <w:r>
        <w:rPr>
          <w:rFonts w:ascii="Times New Roman" w:hAnsi="Times New Roman"/>
          <w:spacing w:val="-5"/>
          <w:sz w:val="28"/>
        </w:rPr>
        <w:t xml:space="preserve">обращения 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pacing w:val="-5"/>
          <w:sz w:val="28"/>
        </w:rPr>
        <w:t xml:space="preserve">разрешением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-6"/>
          <w:sz w:val="28"/>
        </w:rPr>
        <w:t xml:space="preserve">помещение </w:t>
      </w:r>
      <w:r>
        <w:rPr>
          <w:rFonts w:ascii="Times New Roman" w:hAnsi="Times New Roman"/>
          <w:spacing w:val="-4"/>
          <w:sz w:val="28"/>
        </w:rPr>
        <w:t xml:space="preserve">урны </w:t>
      </w:r>
      <w:r>
        <w:rPr>
          <w:rFonts w:ascii="Times New Roman" w:hAnsi="Times New Roman"/>
          <w:sz w:val="28"/>
        </w:rPr>
        <w:t xml:space="preserve">с </w:t>
      </w:r>
      <w:r>
        <w:rPr>
          <w:rFonts w:ascii="Times New Roman" w:hAnsi="Times New Roman"/>
          <w:spacing w:val="-4"/>
          <w:sz w:val="28"/>
        </w:rPr>
        <w:t xml:space="preserve">прахом </w:t>
      </w: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pacing w:val="-5"/>
          <w:sz w:val="28"/>
        </w:rPr>
        <w:t>могилу).</w:t>
      </w:r>
    </w:p>
    <w:p w:rsidR="000A3B4A" w:rsidRDefault="005F1A86">
      <w:pPr>
        <w:pStyle w:val="aa"/>
        <w:spacing w:before="0" w:line="252" w:lineRule="auto"/>
        <w:ind w:left="0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6"/>
          <w:sz w:val="28"/>
        </w:rPr>
        <w:t xml:space="preserve">При </w:t>
      </w:r>
      <w:r>
        <w:rPr>
          <w:rFonts w:ascii="Times New Roman" w:hAnsi="Times New Roman"/>
          <w:spacing w:val="-3"/>
          <w:sz w:val="28"/>
        </w:rPr>
        <w:t xml:space="preserve">предоставлении </w:t>
      </w:r>
      <w:r>
        <w:rPr>
          <w:rFonts w:ascii="Times New Roman" w:hAnsi="Times New Roman"/>
          <w:spacing w:val="-4"/>
          <w:sz w:val="28"/>
        </w:rPr>
        <w:t xml:space="preserve">муниципальной услуги </w:t>
      </w:r>
      <w:r>
        <w:rPr>
          <w:rFonts w:ascii="Times New Roman" w:hAnsi="Times New Roman"/>
          <w:sz w:val="28"/>
        </w:rPr>
        <w:t>Администрацией Северного сельского посел</w:t>
      </w:r>
      <w:r>
        <w:rPr>
          <w:rFonts w:ascii="Times New Roman" w:hAnsi="Times New Roman"/>
          <w:sz w:val="28"/>
        </w:rPr>
        <w:t xml:space="preserve">ения,  не вправе требовать </w:t>
      </w:r>
      <w:r>
        <w:rPr>
          <w:rFonts w:ascii="Times New Roman" w:hAnsi="Times New Roman"/>
          <w:spacing w:val="-3"/>
          <w:sz w:val="28"/>
        </w:rPr>
        <w:t xml:space="preserve">от заявителя </w:t>
      </w:r>
      <w:r>
        <w:rPr>
          <w:rFonts w:ascii="Times New Roman" w:hAnsi="Times New Roman"/>
          <w:spacing w:val="-4"/>
          <w:sz w:val="28"/>
        </w:rPr>
        <w:t xml:space="preserve">осуществления </w:t>
      </w:r>
      <w:r>
        <w:rPr>
          <w:rFonts w:ascii="Times New Roman" w:hAnsi="Times New Roman"/>
          <w:sz w:val="28"/>
        </w:rPr>
        <w:t xml:space="preserve">действий, в том  числе  </w:t>
      </w:r>
      <w:r>
        <w:rPr>
          <w:rFonts w:ascii="Times New Roman" w:hAnsi="Times New Roman"/>
          <w:spacing w:val="-3"/>
          <w:sz w:val="28"/>
        </w:rPr>
        <w:t xml:space="preserve">согласований, </w:t>
      </w:r>
      <w:r>
        <w:rPr>
          <w:rFonts w:ascii="Times New Roman" w:hAnsi="Times New Roman"/>
          <w:sz w:val="28"/>
        </w:rPr>
        <w:t xml:space="preserve">необходимых </w:t>
      </w:r>
      <w:r>
        <w:rPr>
          <w:rFonts w:ascii="Times New Roman" w:hAnsi="Times New Roman"/>
          <w:spacing w:val="-3"/>
          <w:sz w:val="28"/>
        </w:rPr>
        <w:t xml:space="preserve">для </w:t>
      </w:r>
      <w:r>
        <w:rPr>
          <w:rFonts w:ascii="Times New Roman" w:hAnsi="Times New Roman"/>
          <w:spacing w:val="-4"/>
          <w:sz w:val="28"/>
        </w:rPr>
        <w:t>получения муниципальной услуги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и  связанных  с  </w:t>
      </w:r>
      <w:r>
        <w:rPr>
          <w:rFonts w:ascii="Times New Roman" w:hAnsi="Times New Roman"/>
          <w:spacing w:val="-5"/>
          <w:sz w:val="28"/>
        </w:rPr>
        <w:t xml:space="preserve">обращением </w:t>
      </w:r>
      <w:r>
        <w:rPr>
          <w:rFonts w:ascii="Times New Roman" w:hAnsi="Times New Roman"/>
          <w:sz w:val="28"/>
        </w:rPr>
        <w:t xml:space="preserve">в иные государственные </w:t>
      </w:r>
      <w:r>
        <w:rPr>
          <w:rFonts w:ascii="Times New Roman" w:hAnsi="Times New Roman"/>
          <w:spacing w:val="-5"/>
          <w:sz w:val="28"/>
        </w:rPr>
        <w:t xml:space="preserve">органы </w:t>
      </w:r>
      <w:r>
        <w:rPr>
          <w:rFonts w:ascii="Times New Roman" w:hAnsi="Times New Roman"/>
          <w:sz w:val="28"/>
        </w:rPr>
        <w:t xml:space="preserve">и </w:t>
      </w:r>
      <w:r>
        <w:rPr>
          <w:rFonts w:ascii="Times New Roman" w:hAnsi="Times New Roman"/>
          <w:spacing w:val="-4"/>
          <w:sz w:val="28"/>
        </w:rPr>
        <w:t xml:space="preserve">организации, </w:t>
      </w:r>
      <w:r>
        <w:rPr>
          <w:rFonts w:ascii="Times New Roman" w:hAnsi="Times New Roman"/>
          <w:sz w:val="28"/>
        </w:rPr>
        <w:t xml:space="preserve">за исключением </w:t>
      </w:r>
      <w:r>
        <w:rPr>
          <w:rFonts w:ascii="Times New Roman" w:hAnsi="Times New Roman"/>
          <w:spacing w:val="-4"/>
          <w:sz w:val="28"/>
        </w:rPr>
        <w:t>услуг,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включенных в </w:t>
      </w:r>
      <w:r>
        <w:rPr>
          <w:rFonts w:ascii="Times New Roman" w:hAnsi="Times New Roman"/>
          <w:spacing w:val="-3"/>
          <w:sz w:val="28"/>
        </w:rPr>
        <w:t xml:space="preserve">перечень </w:t>
      </w:r>
      <w:r>
        <w:rPr>
          <w:rFonts w:ascii="Times New Roman" w:hAnsi="Times New Roman"/>
          <w:spacing w:val="-4"/>
          <w:sz w:val="28"/>
        </w:rPr>
        <w:t>услуг,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которые являются необходимыми и обязательными </w:t>
      </w:r>
      <w:r>
        <w:rPr>
          <w:rFonts w:ascii="Times New Roman" w:hAnsi="Times New Roman"/>
          <w:spacing w:val="-3"/>
          <w:sz w:val="28"/>
        </w:rPr>
        <w:t xml:space="preserve">для предоставления муниципальных </w:t>
      </w:r>
      <w:r>
        <w:rPr>
          <w:rFonts w:ascii="Times New Roman" w:hAnsi="Times New Roman"/>
          <w:spacing w:val="-4"/>
          <w:sz w:val="28"/>
        </w:rPr>
        <w:t>услуг.</w:t>
      </w:r>
    </w:p>
    <w:p w:rsidR="000A3B4A" w:rsidRDefault="005F1A86">
      <w:pPr>
        <w:pStyle w:val="a7"/>
        <w:numPr>
          <w:ilvl w:val="1"/>
          <w:numId w:val="1"/>
        </w:numPr>
        <w:tabs>
          <w:tab w:val="left" w:pos="947"/>
        </w:tabs>
        <w:spacing w:before="0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Результатом </w:t>
      </w:r>
      <w:r>
        <w:rPr>
          <w:rFonts w:ascii="Times New Roman" w:hAnsi="Times New Roman"/>
          <w:spacing w:val="-3"/>
          <w:sz w:val="28"/>
        </w:rPr>
        <w:t xml:space="preserve">предоставления  </w:t>
      </w:r>
      <w:r>
        <w:rPr>
          <w:rFonts w:ascii="Times New Roman" w:hAnsi="Times New Roman"/>
          <w:spacing w:val="-4"/>
          <w:sz w:val="28"/>
        </w:rPr>
        <w:t>муниципальной услуги</w:t>
      </w:r>
      <w:r>
        <w:rPr>
          <w:rFonts w:ascii="Times New Roman" w:hAnsi="Times New Roman"/>
          <w:spacing w:val="43"/>
          <w:sz w:val="28"/>
        </w:rPr>
        <w:t xml:space="preserve"> </w:t>
      </w:r>
      <w:r>
        <w:rPr>
          <w:rFonts w:ascii="Times New Roman" w:hAnsi="Times New Roman"/>
          <w:sz w:val="28"/>
        </w:rPr>
        <w:t>является:</w:t>
      </w:r>
    </w:p>
    <w:p w:rsidR="000A3B4A" w:rsidRDefault="005F1A86">
      <w:pPr>
        <w:pStyle w:val="a7"/>
        <w:numPr>
          <w:ilvl w:val="0"/>
          <w:numId w:val="7"/>
        </w:numPr>
        <w:tabs>
          <w:tab w:val="left" w:pos="735"/>
        </w:tabs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выдача </w:t>
      </w:r>
      <w:r>
        <w:rPr>
          <w:rFonts w:ascii="Times New Roman" w:hAnsi="Times New Roman"/>
          <w:spacing w:val="-5"/>
          <w:sz w:val="28"/>
        </w:rPr>
        <w:t xml:space="preserve">разрешения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-4"/>
          <w:sz w:val="28"/>
        </w:rPr>
        <w:t>захоронение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(перезахоронение)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>гроба с телом (урны с прахом;</w:t>
      </w:r>
    </w:p>
    <w:p w:rsidR="000A3B4A" w:rsidRDefault="005F1A86">
      <w:pPr>
        <w:pStyle w:val="a7"/>
        <w:numPr>
          <w:ilvl w:val="0"/>
          <w:numId w:val="7"/>
        </w:numPr>
        <w:tabs>
          <w:tab w:val="left" w:pos="735"/>
        </w:tabs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выдача </w:t>
      </w:r>
      <w:r>
        <w:rPr>
          <w:rFonts w:ascii="Times New Roman" w:hAnsi="Times New Roman"/>
          <w:spacing w:val="-5"/>
          <w:sz w:val="28"/>
        </w:rPr>
        <w:t xml:space="preserve">разрешения </w:t>
      </w:r>
      <w:r>
        <w:rPr>
          <w:rFonts w:ascii="Times New Roman" w:hAnsi="Times New Roman"/>
          <w:sz w:val="28"/>
        </w:rPr>
        <w:t xml:space="preserve">на </w:t>
      </w:r>
      <w:r>
        <w:rPr>
          <w:rFonts w:ascii="Times New Roman" w:hAnsi="Times New Roman"/>
          <w:spacing w:val="-4"/>
          <w:sz w:val="28"/>
        </w:rPr>
        <w:t>захоронение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6"/>
          <w:sz w:val="28"/>
        </w:rPr>
        <w:t xml:space="preserve">умершего </w:t>
      </w:r>
      <w:r>
        <w:rPr>
          <w:rFonts w:ascii="Times New Roman" w:hAnsi="Times New Roman"/>
          <w:sz w:val="28"/>
        </w:rPr>
        <w:t xml:space="preserve">в родственное место </w:t>
      </w:r>
      <w:r>
        <w:rPr>
          <w:rFonts w:ascii="Times New Roman" w:hAnsi="Times New Roman"/>
          <w:spacing w:val="-4"/>
          <w:sz w:val="28"/>
        </w:rPr>
        <w:t xml:space="preserve">захоронения, </w:t>
      </w:r>
      <w:r>
        <w:rPr>
          <w:rFonts w:ascii="Times New Roman" w:hAnsi="Times New Roman"/>
          <w:sz w:val="28"/>
        </w:rPr>
        <w:t xml:space="preserve">на участке в </w:t>
      </w:r>
      <w:r>
        <w:rPr>
          <w:rFonts w:ascii="Times New Roman" w:hAnsi="Times New Roman"/>
          <w:spacing w:val="-4"/>
          <w:sz w:val="28"/>
        </w:rPr>
        <w:t xml:space="preserve">пределах </w:t>
      </w:r>
      <w:r>
        <w:rPr>
          <w:rFonts w:ascii="Times New Roman" w:hAnsi="Times New Roman"/>
          <w:spacing w:val="-3"/>
          <w:sz w:val="28"/>
        </w:rPr>
        <w:t xml:space="preserve">ограды </w:t>
      </w:r>
      <w:r>
        <w:rPr>
          <w:rFonts w:ascii="Times New Roman" w:hAnsi="Times New Roman"/>
          <w:sz w:val="28"/>
        </w:rPr>
        <w:t xml:space="preserve">родственного места </w:t>
      </w:r>
      <w:r>
        <w:rPr>
          <w:rFonts w:ascii="Times New Roman" w:hAnsi="Times New Roman"/>
          <w:spacing w:val="62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захоронения;</w:t>
      </w:r>
    </w:p>
    <w:p w:rsidR="000A3B4A" w:rsidRDefault="005F1A86">
      <w:pPr>
        <w:pStyle w:val="a7"/>
        <w:numPr>
          <w:ilvl w:val="0"/>
          <w:numId w:val="7"/>
        </w:numPr>
        <w:tabs>
          <w:tab w:val="left" w:pos="648"/>
        </w:tabs>
        <w:spacing w:before="0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отказ  в </w:t>
      </w:r>
      <w:r>
        <w:rPr>
          <w:rFonts w:ascii="Times New Roman" w:hAnsi="Times New Roman"/>
          <w:spacing w:val="-3"/>
          <w:sz w:val="28"/>
        </w:rPr>
        <w:t xml:space="preserve">предоставлении </w:t>
      </w:r>
      <w:r>
        <w:rPr>
          <w:rFonts w:ascii="Times New Roman" w:hAnsi="Times New Roman"/>
          <w:spacing w:val="-4"/>
          <w:sz w:val="28"/>
        </w:rPr>
        <w:t>муниципальной</w:t>
      </w:r>
      <w:r>
        <w:rPr>
          <w:rFonts w:ascii="Times New Roman" w:hAnsi="Times New Roman"/>
          <w:spacing w:val="47"/>
          <w:sz w:val="28"/>
        </w:rPr>
        <w:t xml:space="preserve"> </w:t>
      </w:r>
      <w:r>
        <w:rPr>
          <w:rFonts w:ascii="Times New Roman" w:hAnsi="Times New Roman"/>
          <w:spacing w:val="-5"/>
          <w:sz w:val="28"/>
        </w:rPr>
        <w:t>услуги.</w:t>
      </w:r>
    </w:p>
    <w:p w:rsidR="000A3B4A" w:rsidRDefault="005F1A86">
      <w:pPr>
        <w:pStyle w:val="a7"/>
        <w:numPr>
          <w:ilvl w:val="1"/>
          <w:numId w:val="1"/>
        </w:numPr>
        <w:tabs>
          <w:tab w:val="left" w:pos="947"/>
        </w:tabs>
        <w:spacing w:before="0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Срок предоставления</w:t>
      </w:r>
      <w:r>
        <w:rPr>
          <w:rFonts w:ascii="Times New Roman" w:hAnsi="Times New Roman"/>
          <w:spacing w:val="-3"/>
          <w:sz w:val="28"/>
        </w:rPr>
        <w:t xml:space="preserve">  </w:t>
      </w:r>
      <w:r>
        <w:rPr>
          <w:rFonts w:ascii="Times New Roman" w:hAnsi="Times New Roman"/>
          <w:spacing w:val="-4"/>
          <w:sz w:val="28"/>
        </w:rPr>
        <w:t>муниципальной услуги</w:t>
      </w:r>
      <w:r>
        <w:rPr>
          <w:rFonts w:ascii="Times New Roman" w:hAnsi="Times New Roman"/>
          <w:spacing w:val="-5"/>
          <w:sz w:val="28"/>
        </w:rPr>
        <w:t>.</w:t>
      </w:r>
    </w:p>
    <w:p w:rsidR="000A3B4A" w:rsidRDefault="005F1A86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pacing w:val="-5"/>
          <w:sz w:val="28"/>
        </w:rPr>
      </w:pPr>
      <w:r>
        <w:rPr>
          <w:rFonts w:ascii="Times New Roman" w:hAnsi="Times New Roman"/>
          <w:spacing w:val="-3"/>
          <w:sz w:val="28"/>
        </w:rPr>
        <w:t xml:space="preserve">Предоставление </w:t>
      </w:r>
      <w:r>
        <w:rPr>
          <w:rFonts w:ascii="Times New Roman" w:hAnsi="Times New Roman"/>
          <w:spacing w:val="-4"/>
          <w:sz w:val="28"/>
        </w:rPr>
        <w:t xml:space="preserve">муниципальной услуги </w:t>
      </w:r>
      <w:r>
        <w:rPr>
          <w:rFonts w:ascii="Times New Roman" w:hAnsi="Times New Roman"/>
          <w:sz w:val="28"/>
        </w:rPr>
        <w:t xml:space="preserve">осуществляется </w:t>
      </w:r>
      <w:r>
        <w:rPr>
          <w:rFonts w:ascii="Times New Roman" w:hAnsi="Times New Roman"/>
          <w:sz w:val="28"/>
        </w:rPr>
        <w:t xml:space="preserve">в день </w:t>
      </w:r>
      <w:r>
        <w:rPr>
          <w:rFonts w:ascii="Times New Roman" w:hAnsi="Times New Roman"/>
          <w:spacing w:val="-5"/>
          <w:sz w:val="28"/>
        </w:rPr>
        <w:t xml:space="preserve">обращения  </w:t>
      </w:r>
      <w:r>
        <w:rPr>
          <w:rFonts w:ascii="Times New Roman" w:hAnsi="Times New Roman"/>
          <w:sz w:val="28"/>
        </w:rPr>
        <w:t xml:space="preserve">с  запросом о </w:t>
      </w:r>
      <w:r>
        <w:rPr>
          <w:rFonts w:ascii="Times New Roman" w:hAnsi="Times New Roman"/>
          <w:spacing w:val="-3"/>
          <w:sz w:val="28"/>
        </w:rPr>
        <w:t xml:space="preserve">предоставлении </w:t>
      </w:r>
      <w:r>
        <w:rPr>
          <w:rFonts w:ascii="Times New Roman" w:hAnsi="Times New Roman"/>
          <w:spacing w:val="-4"/>
          <w:sz w:val="28"/>
        </w:rPr>
        <w:t>муниципальной</w:t>
      </w:r>
      <w:r>
        <w:rPr>
          <w:rFonts w:ascii="Times New Roman" w:hAnsi="Times New Roman"/>
          <w:spacing w:val="42"/>
          <w:sz w:val="28"/>
        </w:rPr>
        <w:t xml:space="preserve"> </w:t>
      </w:r>
      <w:r>
        <w:rPr>
          <w:rFonts w:ascii="Times New Roman" w:hAnsi="Times New Roman"/>
          <w:spacing w:val="-5"/>
          <w:sz w:val="28"/>
        </w:rPr>
        <w:t>услуги.</w:t>
      </w:r>
    </w:p>
    <w:p w:rsidR="000A3B4A" w:rsidRDefault="005F1A86">
      <w:pPr>
        <w:pStyle w:val="a7"/>
        <w:numPr>
          <w:ilvl w:val="1"/>
          <w:numId w:val="1"/>
        </w:numPr>
        <w:tabs>
          <w:tab w:val="left" w:pos="1031"/>
        </w:tabs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>Перечень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pacing w:val="-3"/>
          <w:sz w:val="28"/>
        </w:rPr>
        <w:t xml:space="preserve">нормативных </w:t>
      </w:r>
      <w:r>
        <w:rPr>
          <w:rFonts w:ascii="Times New Roman" w:hAnsi="Times New Roman"/>
          <w:sz w:val="28"/>
        </w:rPr>
        <w:t xml:space="preserve">правовых актов, </w:t>
      </w:r>
      <w:r>
        <w:rPr>
          <w:rFonts w:ascii="Times New Roman" w:hAnsi="Times New Roman"/>
          <w:spacing w:val="-7"/>
          <w:sz w:val="28"/>
        </w:rPr>
        <w:t xml:space="preserve">регулирующих </w:t>
      </w:r>
      <w:r>
        <w:rPr>
          <w:rFonts w:ascii="Times New Roman" w:hAnsi="Times New Roman"/>
          <w:spacing w:val="-5"/>
          <w:sz w:val="28"/>
        </w:rPr>
        <w:t xml:space="preserve">отношения, </w:t>
      </w:r>
      <w:r>
        <w:rPr>
          <w:rFonts w:ascii="Times New Roman" w:hAnsi="Times New Roman"/>
          <w:spacing w:val="-4"/>
          <w:sz w:val="28"/>
        </w:rPr>
        <w:t xml:space="preserve">возникающие </w:t>
      </w:r>
      <w:r>
        <w:rPr>
          <w:rFonts w:ascii="Times New Roman" w:hAnsi="Times New Roman"/>
          <w:sz w:val="28"/>
        </w:rPr>
        <w:t xml:space="preserve">в связи с  </w:t>
      </w:r>
      <w:r>
        <w:rPr>
          <w:rFonts w:ascii="Times New Roman" w:hAnsi="Times New Roman"/>
          <w:spacing w:val="-3"/>
          <w:sz w:val="28"/>
        </w:rPr>
        <w:t xml:space="preserve">предоставлением </w:t>
      </w:r>
      <w:r>
        <w:rPr>
          <w:rFonts w:ascii="Times New Roman" w:hAnsi="Times New Roman"/>
          <w:spacing w:val="-4"/>
          <w:sz w:val="28"/>
        </w:rPr>
        <w:t xml:space="preserve">муниципальной </w:t>
      </w:r>
      <w:r>
        <w:rPr>
          <w:rFonts w:ascii="Times New Roman" w:hAnsi="Times New Roman"/>
          <w:spacing w:val="34"/>
          <w:sz w:val="28"/>
        </w:rPr>
        <w:t xml:space="preserve"> </w:t>
      </w:r>
      <w:r>
        <w:rPr>
          <w:rFonts w:ascii="Times New Roman" w:hAnsi="Times New Roman"/>
          <w:spacing w:val="-5"/>
          <w:sz w:val="28"/>
        </w:rPr>
        <w:t>услуги:</w:t>
      </w:r>
    </w:p>
    <w:p w:rsidR="000A3B4A" w:rsidRDefault="005F1A86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Конституция Российской Федерации от 12.12.1993 ("Российская газета", 1993, N 237);</w:t>
      </w:r>
    </w:p>
    <w:p w:rsidR="000A3B4A" w:rsidRDefault="005F1A86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 xml:space="preserve">Гражданский </w:t>
      </w:r>
      <w:r>
        <w:rPr>
          <w:rFonts w:ascii="Times New Roman" w:hAnsi="Times New Roman"/>
          <w:sz w:val="28"/>
        </w:rPr>
        <w:t xml:space="preserve">кодекс  Российской </w:t>
      </w:r>
      <w:r>
        <w:rPr>
          <w:rFonts w:ascii="Times New Roman" w:hAnsi="Times New Roman"/>
          <w:spacing w:val="-3"/>
          <w:sz w:val="28"/>
        </w:rPr>
        <w:t xml:space="preserve">Федерации  </w:t>
      </w:r>
      <w:r>
        <w:rPr>
          <w:rFonts w:ascii="Times New Roman" w:hAnsi="Times New Roman"/>
          <w:sz w:val="28"/>
        </w:rPr>
        <w:t xml:space="preserve">(часть  </w:t>
      </w:r>
      <w:r>
        <w:rPr>
          <w:rFonts w:ascii="Times New Roman" w:hAnsi="Times New Roman"/>
          <w:spacing w:val="-3"/>
          <w:sz w:val="28"/>
        </w:rPr>
        <w:t>первая</w:t>
      </w:r>
      <w:proofErr w:type="gramStart"/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)</w:t>
      </w:r>
      <w:proofErr w:type="gramEnd"/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pacing w:val="-3"/>
          <w:sz w:val="28"/>
        </w:rPr>
        <w:t xml:space="preserve">от  </w:t>
      </w:r>
      <w:r>
        <w:rPr>
          <w:rFonts w:ascii="Times New Roman" w:hAnsi="Times New Roman"/>
          <w:spacing w:val="-6"/>
          <w:sz w:val="28"/>
        </w:rPr>
        <w:t xml:space="preserve">30.11.1994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3"/>
          <w:sz w:val="28"/>
        </w:rPr>
        <w:t>51-ФЗ</w:t>
      </w:r>
      <w:r>
        <w:rPr>
          <w:rFonts w:ascii="Times New Roman" w:hAnsi="Times New Roman"/>
          <w:sz w:val="28"/>
        </w:rPr>
        <w:t>;</w:t>
      </w:r>
    </w:p>
    <w:p w:rsidR="000A3B4A" w:rsidRDefault="005F1A86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3"/>
          <w:sz w:val="28"/>
        </w:rPr>
        <w:t xml:space="preserve">Федеральный </w:t>
      </w:r>
      <w:r>
        <w:rPr>
          <w:rFonts w:ascii="Times New Roman" w:hAnsi="Times New Roman"/>
          <w:sz w:val="28"/>
        </w:rPr>
        <w:t xml:space="preserve">закон </w:t>
      </w:r>
      <w:r>
        <w:rPr>
          <w:rFonts w:ascii="Times New Roman" w:hAnsi="Times New Roman"/>
          <w:spacing w:val="-3"/>
          <w:sz w:val="28"/>
        </w:rPr>
        <w:t xml:space="preserve">от </w:t>
      </w:r>
      <w:r>
        <w:rPr>
          <w:rFonts w:ascii="Times New Roman" w:hAnsi="Times New Roman"/>
          <w:spacing w:val="-5"/>
          <w:sz w:val="28"/>
        </w:rPr>
        <w:t xml:space="preserve">06.10.2003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4"/>
          <w:sz w:val="28"/>
        </w:rPr>
        <w:t xml:space="preserve">131-ФЗ </w:t>
      </w:r>
      <w:r>
        <w:rPr>
          <w:rFonts w:ascii="Times New Roman" w:hAnsi="Times New Roman"/>
          <w:sz w:val="28"/>
        </w:rPr>
        <w:t xml:space="preserve">"Об </w:t>
      </w:r>
      <w:r>
        <w:rPr>
          <w:rFonts w:ascii="Times New Roman" w:hAnsi="Times New Roman"/>
          <w:spacing w:val="-5"/>
          <w:sz w:val="28"/>
        </w:rPr>
        <w:t xml:space="preserve">общих </w:t>
      </w:r>
      <w:r>
        <w:rPr>
          <w:rFonts w:ascii="Times New Roman" w:hAnsi="Times New Roman"/>
          <w:spacing w:val="-3"/>
          <w:sz w:val="28"/>
        </w:rPr>
        <w:t xml:space="preserve">принципах организации </w:t>
      </w:r>
      <w:r>
        <w:rPr>
          <w:rFonts w:ascii="Times New Roman" w:hAnsi="Times New Roman"/>
          <w:sz w:val="28"/>
        </w:rPr>
        <w:t xml:space="preserve">местного </w:t>
      </w:r>
      <w:r>
        <w:rPr>
          <w:rFonts w:ascii="Times New Roman" w:hAnsi="Times New Roman"/>
          <w:spacing w:val="-4"/>
          <w:sz w:val="28"/>
        </w:rPr>
        <w:t>самоупр</w:t>
      </w:r>
      <w:r>
        <w:rPr>
          <w:rFonts w:ascii="Times New Roman" w:hAnsi="Times New Roman"/>
          <w:spacing w:val="-4"/>
          <w:sz w:val="28"/>
        </w:rPr>
        <w:t xml:space="preserve">авления </w:t>
      </w:r>
      <w:r>
        <w:rPr>
          <w:rFonts w:ascii="Times New Roman" w:hAnsi="Times New Roman"/>
          <w:sz w:val="28"/>
        </w:rPr>
        <w:t xml:space="preserve">в Российской </w:t>
      </w:r>
      <w:r>
        <w:rPr>
          <w:rFonts w:ascii="Times New Roman" w:hAnsi="Times New Roman"/>
          <w:spacing w:val="-3"/>
          <w:sz w:val="28"/>
        </w:rPr>
        <w:t xml:space="preserve">Федерации" </w:t>
      </w:r>
      <w:r>
        <w:rPr>
          <w:rFonts w:ascii="Times New Roman" w:hAnsi="Times New Roman"/>
          <w:sz w:val="28"/>
        </w:rPr>
        <w:t xml:space="preserve">("Собрание законодательства Российской </w:t>
      </w:r>
      <w:r>
        <w:rPr>
          <w:rFonts w:ascii="Times New Roman" w:hAnsi="Times New Roman"/>
          <w:spacing w:val="-3"/>
          <w:sz w:val="28"/>
        </w:rPr>
        <w:t xml:space="preserve">Федерации", </w:t>
      </w:r>
      <w:r>
        <w:rPr>
          <w:rFonts w:ascii="Times New Roman" w:hAnsi="Times New Roman"/>
          <w:spacing w:val="-4"/>
          <w:sz w:val="28"/>
        </w:rPr>
        <w:t xml:space="preserve">2003,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4"/>
          <w:sz w:val="28"/>
        </w:rPr>
        <w:t>40</w:t>
      </w:r>
      <w:r>
        <w:rPr>
          <w:rFonts w:ascii="Times New Roman" w:hAnsi="Times New Roman"/>
          <w:sz w:val="28"/>
        </w:rPr>
        <w:t>;</w:t>
      </w:r>
    </w:p>
    <w:p w:rsidR="000A3B4A" w:rsidRDefault="005F1A86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3"/>
          <w:sz w:val="28"/>
        </w:rPr>
        <w:t xml:space="preserve">Федеральный </w:t>
      </w:r>
      <w:r>
        <w:rPr>
          <w:rFonts w:ascii="Times New Roman" w:hAnsi="Times New Roman"/>
          <w:sz w:val="28"/>
        </w:rPr>
        <w:t xml:space="preserve">закон </w:t>
      </w:r>
      <w:r>
        <w:rPr>
          <w:rFonts w:ascii="Times New Roman" w:hAnsi="Times New Roman"/>
          <w:spacing w:val="-3"/>
          <w:sz w:val="28"/>
        </w:rPr>
        <w:t xml:space="preserve">от </w:t>
      </w:r>
      <w:r>
        <w:rPr>
          <w:rFonts w:ascii="Times New Roman" w:hAnsi="Times New Roman"/>
          <w:spacing w:val="-5"/>
          <w:sz w:val="28"/>
        </w:rPr>
        <w:t xml:space="preserve">12.01.1996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3"/>
          <w:sz w:val="28"/>
        </w:rPr>
        <w:t xml:space="preserve">8-ФЗ "О погребении  </w:t>
      </w:r>
      <w:r>
        <w:rPr>
          <w:rFonts w:ascii="Times New Roman" w:hAnsi="Times New Roman"/>
          <w:sz w:val="28"/>
        </w:rPr>
        <w:t xml:space="preserve">и  </w:t>
      </w:r>
      <w:r>
        <w:rPr>
          <w:rFonts w:ascii="Times New Roman" w:hAnsi="Times New Roman"/>
          <w:spacing w:val="-5"/>
          <w:sz w:val="28"/>
        </w:rPr>
        <w:t xml:space="preserve">похоронном  </w:t>
      </w:r>
      <w:r>
        <w:rPr>
          <w:rFonts w:ascii="Times New Roman" w:hAnsi="Times New Roman"/>
          <w:spacing w:val="-4"/>
          <w:sz w:val="28"/>
        </w:rPr>
        <w:t xml:space="preserve">деле" </w:t>
      </w:r>
      <w:r>
        <w:rPr>
          <w:rFonts w:ascii="Times New Roman" w:hAnsi="Times New Roman"/>
          <w:sz w:val="28"/>
        </w:rPr>
        <w:t xml:space="preserve">("Собрание законодательства Российской </w:t>
      </w:r>
      <w:r>
        <w:rPr>
          <w:rFonts w:ascii="Times New Roman" w:hAnsi="Times New Roman"/>
          <w:spacing w:val="-3"/>
          <w:sz w:val="28"/>
        </w:rPr>
        <w:t xml:space="preserve">Федерации", </w:t>
      </w:r>
      <w:r>
        <w:rPr>
          <w:rFonts w:ascii="Times New Roman" w:hAnsi="Times New Roman"/>
          <w:spacing w:val="-4"/>
          <w:sz w:val="28"/>
        </w:rPr>
        <w:t xml:space="preserve">1996,  </w:t>
      </w:r>
      <w:r>
        <w:rPr>
          <w:rFonts w:ascii="Times New Roman" w:hAnsi="Times New Roman"/>
          <w:sz w:val="28"/>
        </w:rPr>
        <w:t xml:space="preserve">N  </w:t>
      </w:r>
      <w:r>
        <w:rPr>
          <w:rFonts w:ascii="Times New Roman" w:hAnsi="Times New Roman"/>
          <w:spacing w:val="-3"/>
          <w:sz w:val="28"/>
        </w:rPr>
        <w:t>3</w:t>
      </w:r>
      <w:r>
        <w:rPr>
          <w:rFonts w:ascii="Times New Roman" w:hAnsi="Times New Roman"/>
          <w:spacing w:val="-4"/>
          <w:sz w:val="28"/>
        </w:rPr>
        <w:t>;</w:t>
      </w:r>
    </w:p>
    <w:p w:rsidR="000A3B4A" w:rsidRDefault="005F1A86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pacing w:val="-3"/>
          <w:sz w:val="28"/>
        </w:rPr>
        <w:t xml:space="preserve">Федеральный </w:t>
      </w:r>
      <w:r>
        <w:rPr>
          <w:rFonts w:ascii="Times New Roman" w:hAnsi="Times New Roman"/>
          <w:sz w:val="28"/>
        </w:rPr>
        <w:t xml:space="preserve">закон </w:t>
      </w:r>
      <w:r>
        <w:rPr>
          <w:rFonts w:ascii="Times New Roman" w:hAnsi="Times New Roman"/>
          <w:spacing w:val="-3"/>
          <w:sz w:val="28"/>
        </w:rPr>
        <w:t xml:space="preserve">от </w:t>
      </w:r>
      <w:r>
        <w:rPr>
          <w:rFonts w:ascii="Times New Roman" w:hAnsi="Times New Roman"/>
          <w:spacing w:val="-5"/>
          <w:sz w:val="28"/>
        </w:rPr>
        <w:t>0</w:t>
      </w:r>
      <w:r>
        <w:rPr>
          <w:rFonts w:ascii="Times New Roman" w:hAnsi="Times New Roman"/>
          <w:spacing w:val="-5"/>
          <w:sz w:val="28"/>
        </w:rPr>
        <w:t xml:space="preserve">2.05.2006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3"/>
          <w:sz w:val="28"/>
        </w:rPr>
        <w:t xml:space="preserve">59-ФЗ "О </w:t>
      </w:r>
      <w:r>
        <w:rPr>
          <w:rFonts w:ascii="Times New Roman" w:hAnsi="Times New Roman"/>
          <w:sz w:val="28"/>
        </w:rPr>
        <w:t xml:space="preserve">порядке рассмотрения </w:t>
      </w:r>
      <w:r>
        <w:rPr>
          <w:rFonts w:ascii="Times New Roman" w:hAnsi="Times New Roman"/>
          <w:spacing w:val="-5"/>
          <w:sz w:val="28"/>
        </w:rPr>
        <w:t xml:space="preserve">обращений граждан </w:t>
      </w:r>
      <w:r>
        <w:rPr>
          <w:rFonts w:ascii="Times New Roman" w:hAnsi="Times New Roman"/>
          <w:sz w:val="28"/>
        </w:rPr>
        <w:t xml:space="preserve">Российской </w:t>
      </w:r>
      <w:r>
        <w:rPr>
          <w:rFonts w:ascii="Times New Roman" w:hAnsi="Times New Roman"/>
          <w:spacing w:val="-3"/>
          <w:sz w:val="28"/>
        </w:rPr>
        <w:t xml:space="preserve">Федерации" </w:t>
      </w:r>
      <w:r>
        <w:rPr>
          <w:rFonts w:ascii="Times New Roman" w:hAnsi="Times New Roman"/>
          <w:sz w:val="28"/>
        </w:rPr>
        <w:t xml:space="preserve">("Собрание законодательства Российской </w:t>
      </w:r>
      <w:r>
        <w:rPr>
          <w:rFonts w:ascii="Times New Roman" w:hAnsi="Times New Roman"/>
          <w:spacing w:val="-3"/>
          <w:sz w:val="28"/>
        </w:rPr>
        <w:t xml:space="preserve">Федерации",  </w:t>
      </w:r>
      <w:r>
        <w:rPr>
          <w:rFonts w:ascii="Times New Roman" w:hAnsi="Times New Roman"/>
          <w:spacing w:val="-4"/>
          <w:sz w:val="28"/>
        </w:rPr>
        <w:t xml:space="preserve">2006, 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4"/>
          <w:sz w:val="28"/>
        </w:rPr>
        <w:t xml:space="preserve">19,  </w:t>
      </w:r>
      <w:r>
        <w:rPr>
          <w:rFonts w:ascii="Times New Roman" w:hAnsi="Times New Roman"/>
          <w:spacing w:val="3"/>
          <w:sz w:val="28"/>
        </w:rPr>
        <w:t xml:space="preserve">ст. </w:t>
      </w:r>
      <w:r>
        <w:rPr>
          <w:rFonts w:ascii="Times New Roman" w:hAnsi="Times New Roman"/>
          <w:spacing w:val="-4"/>
          <w:sz w:val="28"/>
        </w:rPr>
        <w:t xml:space="preserve">2060;  2010, 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4"/>
          <w:sz w:val="28"/>
        </w:rPr>
        <w:t xml:space="preserve">27,  </w:t>
      </w:r>
      <w:r>
        <w:rPr>
          <w:rFonts w:ascii="Times New Roman" w:hAnsi="Times New Roman"/>
          <w:spacing w:val="3"/>
          <w:sz w:val="28"/>
        </w:rPr>
        <w:t xml:space="preserve">ст. </w:t>
      </w:r>
      <w:r>
        <w:rPr>
          <w:rFonts w:ascii="Times New Roman" w:hAnsi="Times New Roman"/>
          <w:spacing w:val="-4"/>
          <w:sz w:val="28"/>
        </w:rPr>
        <w:t xml:space="preserve">3410,  </w:t>
      </w:r>
      <w:r>
        <w:rPr>
          <w:rFonts w:ascii="Times New Roman" w:hAnsi="Times New Roman"/>
          <w:sz w:val="28"/>
        </w:rPr>
        <w:t xml:space="preserve">N </w:t>
      </w:r>
      <w:r>
        <w:rPr>
          <w:rFonts w:ascii="Times New Roman" w:hAnsi="Times New Roman"/>
          <w:spacing w:val="-4"/>
          <w:sz w:val="28"/>
        </w:rPr>
        <w:t xml:space="preserve">31,   </w:t>
      </w:r>
      <w:r>
        <w:rPr>
          <w:rFonts w:ascii="Times New Roman" w:hAnsi="Times New Roman"/>
          <w:spacing w:val="3"/>
          <w:sz w:val="28"/>
        </w:rPr>
        <w:t>ст.</w:t>
      </w:r>
      <w:proofErr w:type="gramEnd"/>
    </w:p>
    <w:p w:rsidR="000A3B4A" w:rsidRDefault="005F1A86">
      <w:pPr>
        <w:pStyle w:val="aa"/>
        <w:spacing w:before="0"/>
        <w:ind w:lef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4196);</w:t>
      </w:r>
    </w:p>
    <w:p w:rsidR="000A3B4A" w:rsidRDefault="000A3B4A">
      <w:pPr>
        <w:pStyle w:val="aa"/>
        <w:spacing w:before="0" w:line="252" w:lineRule="auto"/>
        <w:ind w:left="0" w:firstLine="0"/>
        <w:jc w:val="left"/>
        <w:rPr>
          <w:rFonts w:ascii="Times New Roman" w:hAnsi="Times New Roman"/>
          <w:sz w:val="28"/>
        </w:rPr>
      </w:pPr>
      <w:hyperlink r:id="rId13" w:history="1">
        <w:proofErr w:type="gramStart"/>
        <w:r w:rsidR="005F1A86">
          <w:rPr>
            <w:rFonts w:ascii="Times New Roman" w:hAnsi="Times New Roman"/>
            <w:spacing w:val="-3"/>
            <w:sz w:val="28"/>
          </w:rPr>
          <w:t xml:space="preserve">Федеральный </w:t>
        </w:r>
        <w:r w:rsidR="005F1A86">
          <w:rPr>
            <w:rFonts w:ascii="Times New Roman" w:hAnsi="Times New Roman"/>
            <w:sz w:val="28"/>
          </w:rPr>
          <w:t xml:space="preserve">закон </w:t>
        </w:r>
        <w:r w:rsidR="005F1A86">
          <w:rPr>
            <w:rFonts w:ascii="Times New Roman" w:hAnsi="Times New Roman"/>
            <w:spacing w:val="-3"/>
            <w:sz w:val="28"/>
          </w:rPr>
          <w:t xml:space="preserve">от </w:t>
        </w:r>
        <w:r w:rsidR="005F1A86">
          <w:rPr>
            <w:rFonts w:ascii="Times New Roman" w:hAnsi="Times New Roman"/>
            <w:spacing w:val="-5"/>
            <w:sz w:val="28"/>
          </w:rPr>
          <w:t xml:space="preserve">27.07.2010 </w:t>
        </w:r>
        <w:r w:rsidR="005F1A86">
          <w:rPr>
            <w:rFonts w:ascii="Times New Roman" w:hAnsi="Times New Roman"/>
            <w:sz w:val="28"/>
          </w:rPr>
          <w:t xml:space="preserve">N </w:t>
        </w:r>
        <w:r w:rsidR="005F1A86">
          <w:rPr>
            <w:rFonts w:ascii="Times New Roman" w:hAnsi="Times New Roman"/>
            <w:spacing w:val="-4"/>
            <w:sz w:val="28"/>
          </w:rPr>
          <w:t xml:space="preserve">210-ФЗ </w:t>
        </w:r>
        <w:r w:rsidR="005F1A86">
          <w:rPr>
            <w:rFonts w:ascii="Times New Roman" w:hAnsi="Times New Roman"/>
            <w:sz w:val="28"/>
          </w:rPr>
          <w:t xml:space="preserve">"Об  </w:t>
        </w:r>
        <w:r w:rsidR="005F1A86">
          <w:rPr>
            <w:rFonts w:ascii="Times New Roman" w:hAnsi="Times New Roman"/>
            <w:spacing w:val="-3"/>
            <w:sz w:val="28"/>
          </w:rPr>
          <w:t xml:space="preserve">организации предоставления </w:t>
        </w:r>
        <w:r w:rsidR="005F1A86">
          <w:rPr>
            <w:rFonts w:ascii="Times New Roman" w:hAnsi="Times New Roman"/>
            <w:sz w:val="28"/>
          </w:rPr>
          <w:t xml:space="preserve">государственных и </w:t>
        </w:r>
        <w:r w:rsidR="005F1A86">
          <w:rPr>
            <w:rFonts w:ascii="Times New Roman" w:hAnsi="Times New Roman"/>
            <w:spacing w:val="-3"/>
            <w:sz w:val="28"/>
          </w:rPr>
          <w:t xml:space="preserve">муниципальных </w:t>
        </w:r>
        <w:r w:rsidR="005F1A86">
          <w:rPr>
            <w:rFonts w:ascii="Times New Roman" w:hAnsi="Times New Roman"/>
            <w:spacing w:val="-4"/>
            <w:sz w:val="28"/>
          </w:rPr>
          <w:t xml:space="preserve">услуг" </w:t>
        </w:r>
        <w:r w:rsidR="005F1A86">
          <w:rPr>
            <w:rFonts w:ascii="Times New Roman" w:hAnsi="Times New Roman"/>
            <w:sz w:val="28"/>
          </w:rPr>
          <w:t>("Собрание</w:t>
        </w:r>
      </w:hyperlink>
      <w:r w:rsidR="005F1A86">
        <w:rPr>
          <w:rFonts w:ascii="Times New Roman" w:hAnsi="Times New Roman"/>
          <w:sz w:val="28"/>
        </w:rPr>
        <w:t xml:space="preserve"> законодательства </w:t>
      </w:r>
      <w:r w:rsidR="005F1A86">
        <w:rPr>
          <w:rFonts w:ascii="Times New Roman" w:hAnsi="Times New Roman"/>
          <w:sz w:val="28"/>
        </w:rPr>
        <w:lastRenderedPageBreak/>
        <w:t xml:space="preserve">Российской </w:t>
      </w:r>
      <w:r w:rsidR="005F1A86">
        <w:rPr>
          <w:rFonts w:ascii="Times New Roman" w:hAnsi="Times New Roman"/>
          <w:spacing w:val="-3"/>
          <w:sz w:val="28"/>
        </w:rPr>
        <w:t xml:space="preserve">Федерации", </w:t>
      </w:r>
      <w:r w:rsidR="005F1A86">
        <w:rPr>
          <w:rFonts w:ascii="Times New Roman" w:hAnsi="Times New Roman"/>
          <w:spacing w:val="-4"/>
          <w:sz w:val="28"/>
        </w:rPr>
        <w:t xml:space="preserve">2010, </w:t>
      </w:r>
      <w:r w:rsidR="005F1A86">
        <w:rPr>
          <w:rFonts w:ascii="Times New Roman" w:hAnsi="Times New Roman"/>
          <w:sz w:val="28"/>
        </w:rPr>
        <w:t xml:space="preserve">N </w:t>
      </w:r>
      <w:r w:rsidR="005F1A86">
        <w:rPr>
          <w:rFonts w:ascii="Times New Roman" w:hAnsi="Times New Roman"/>
          <w:spacing w:val="-4"/>
          <w:sz w:val="28"/>
        </w:rPr>
        <w:t xml:space="preserve">31, </w:t>
      </w:r>
      <w:r w:rsidR="005F1A86">
        <w:rPr>
          <w:rFonts w:ascii="Times New Roman" w:hAnsi="Times New Roman"/>
          <w:spacing w:val="3"/>
          <w:sz w:val="28"/>
        </w:rPr>
        <w:t xml:space="preserve">ст. </w:t>
      </w:r>
      <w:r w:rsidR="005F1A86">
        <w:rPr>
          <w:rFonts w:ascii="Times New Roman" w:hAnsi="Times New Roman"/>
          <w:spacing w:val="-4"/>
          <w:sz w:val="28"/>
        </w:rPr>
        <w:t xml:space="preserve">4179; </w:t>
      </w:r>
      <w:r w:rsidR="005F1A86">
        <w:rPr>
          <w:rFonts w:ascii="Times New Roman" w:hAnsi="Times New Roman"/>
          <w:spacing w:val="-8"/>
          <w:sz w:val="28"/>
        </w:rPr>
        <w:t xml:space="preserve">2011, </w:t>
      </w:r>
      <w:r w:rsidR="005F1A86">
        <w:rPr>
          <w:rFonts w:ascii="Times New Roman" w:hAnsi="Times New Roman"/>
          <w:sz w:val="28"/>
        </w:rPr>
        <w:t xml:space="preserve">N </w:t>
      </w:r>
      <w:r w:rsidR="005F1A86">
        <w:rPr>
          <w:rFonts w:ascii="Times New Roman" w:hAnsi="Times New Roman"/>
          <w:spacing w:val="-4"/>
          <w:sz w:val="28"/>
        </w:rPr>
        <w:t xml:space="preserve">15,   </w:t>
      </w:r>
      <w:r w:rsidR="005F1A86">
        <w:rPr>
          <w:rFonts w:ascii="Times New Roman" w:hAnsi="Times New Roman"/>
          <w:spacing w:val="3"/>
          <w:sz w:val="28"/>
        </w:rPr>
        <w:t>ст.</w:t>
      </w:r>
      <w:r w:rsidR="005F1A86">
        <w:rPr>
          <w:rFonts w:ascii="Times New Roman" w:hAnsi="Times New Roman"/>
          <w:sz w:val="28"/>
        </w:rPr>
        <w:t>2038, N 27, ст. 3873, N 27, ст. 3880, N 29, ст. 429</w:t>
      </w:r>
      <w:r w:rsidR="005F1A86">
        <w:rPr>
          <w:rFonts w:ascii="Times New Roman" w:hAnsi="Times New Roman"/>
          <w:sz w:val="28"/>
        </w:rPr>
        <w:t>1, N 30 (ч. 1), ст. 4587, N 49 (ч.5), ст. 7061);</w:t>
      </w:r>
      <w:proofErr w:type="gramEnd"/>
    </w:p>
    <w:p w:rsidR="000A3B4A" w:rsidRDefault="005F1A86">
      <w:pPr>
        <w:widowControl w:val="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подлежащих представлению заявителем: 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u w:val="single"/>
        </w:rPr>
      </w:pPr>
      <w:bookmarkStart w:id="0" w:name="Par133"/>
      <w:bookmarkEnd w:id="0"/>
      <w:r>
        <w:rPr>
          <w:rFonts w:ascii="Times New Roman" w:hAnsi="Times New Roman"/>
          <w:sz w:val="28"/>
          <w:u w:val="single"/>
        </w:rPr>
        <w:t>а)</w:t>
      </w:r>
      <w:r>
        <w:rPr>
          <w:rFonts w:ascii="Times New Roman" w:hAnsi="Times New Roman"/>
          <w:sz w:val="28"/>
          <w:u w:val="single"/>
        </w:rPr>
        <w:t xml:space="preserve"> для получения разрешения на захоронение гроба с телом (урны с прахом): 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" w:name="Par134"/>
      <w:bookmarkEnd w:id="1"/>
      <w:r>
        <w:rPr>
          <w:rFonts w:ascii="Times New Roman" w:hAnsi="Times New Roman"/>
          <w:sz w:val="28"/>
        </w:rPr>
        <w:t>1) заявление о выдаче разрешения на захоронение гроба с телом (урны с прахом) от получателя услуги (физического лица) (приложение № 1 к настоящему Административному регламенту) от пол</w:t>
      </w:r>
      <w:r>
        <w:rPr>
          <w:rFonts w:ascii="Times New Roman" w:hAnsi="Times New Roman"/>
          <w:sz w:val="28"/>
        </w:rPr>
        <w:t>учателя услуги (похоронного агента) (приложение № 2 к настоящему Административному регламенту);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копия свидетельства о смерти или медицинского свидетельства о смерти (документ представляется, если отсутствует свидетельство о смерти умершего, выданное орг</w:t>
      </w:r>
      <w:r>
        <w:rPr>
          <w:rFonts w:ascii="Times New Roman" w:hAnsi="Times New Roman"/>
          <w:sz w:val="28"/>
        </w:rPr>
        <w:t>анами записи актов гражданского состояния) (с приложением подлинника для сверки) лица, в отношении которого подается заявление;</w:t>
      </w:r>
      <w:bookmarkStart w:id="2" w:name="Par136"/>
      <w:bookmarkEnd w:id="2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 документ, удостоверяющий личность лица, осуществляющего организацию погребения (не требуется в случае организации погребения </w:t>
      </w:r>
      <w:r>
        <w:rPr>
          <w:rFonts w:ascii="Times New Roman" w:hAnsi="Times New Roman"/>
          <w:sz w:val="28"/>
        </w:rPr>
        <w:t>агентами);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3" w:name="Par137"/>
      <w:bookmarkEnd w:id="3"/>
      <w:r>
        <w:rPr>
          <w:rFonts w:ascii="Times New Roman" w:hAnsi="Times New Roman"/>
          <w:sz w:val="28"/>
        </w:rPr>
        <w:t>4) документ, удостоверяющий право на организацию погребения (договор на оказание услуг по погребению либо доверенность - для агентов);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4" w:name="Par138"/>
      <w:bookmarkStart w:id="5" w:name="Par139"/>
      <w:bookmarkEnd w:id="4"/>
      <w:bookmarkEnd w:id="5"/>
      <w:r>
        <w:rPr>
          <w:rFonts w:ascii="Times New Roman" w:hAnsi="Times New Roman"/>
          <w:sz w:val="28"/>
        </w:rPr>
        <w:t>5) справка о кремации (предоставляется в случае обращения за разрешением на помещение урны с прахом в могилу);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Документ, указанный в </w:t>
      </w:r>
      <w:hyperlink w:anchor="Par133" w:history="1">
        <w:proofErr w:type="spellStart"/>
        <w:r>
          <w:rPr>
            <w:rFonts w:ascii="Times New Roman" w:hAnsi="Times New Roman"/>
            <w:sz w:val="28"/>
          </w:rPr>
          <w:t>пп</w:t>
        </w:r>
        <w:proofErr w:type="spellEnd"/>
        <w:r>
          <w:rPr>
            <w:rFonts w:ascii="Times New Roman" w:hAnsi="Times New Roman"/>
            <w:sz w:val="28"/>
          </w:rPr>
          <w:t xml:space="preserve">. </w:t>
        </w:r>
      </w:hyperlink>
      <w:r>
        <w:rPr>
          <w:rFonts w:ascii="Times New Roman" w:hAnsi="Times New Roman"/>
          <w:sz w:val="28"/>
        </w:rPr>
        <w:t>1, составляется заявителем самостоятельно.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Документы, указанные в </w:t>
      </w:r>
      <w:hyperlink w:anchor="Par134" w:history="1">
        <w:proofErr w:type="spellStart"/>
        <w:r>
          <w:rPr>
            <w:rFonts w:ascii="Times New Roman" w:hAnsi="Times New Roman"/>
            <w:sz w:val="28"/>
          </w:rPr>
          <w:t>пп</w:t>
        </w:r>
        <w:proofErr w:type="spellEnd"/>
        <w:r>
          <w:rPr>
            <w:rFonts w:ascii="Times New Roman" w:hAnsi="Times New Roman"/>
            <w:sz w:val="28"/>
          </w:rPr>
          <w:t xml:space="preserve">. </w:t>
        </w:r>
      </w:hyperlink>
      <w:r>
        <w:rPr>
          <w:rFonts w:ascii="Times New Roman" w:hAnsi="Times New Roman"/>
          <w:sz w:val="28"/>
        </w:rPr>
        <w:t xml:space="preserve">2 - </w:t>
      </w:r>
      <w:hyperlink w:anchor="Par136" w:history="1">
        <w:r>
          <w:rPr>
            <w:rFonts w:ascii="Times New Roman" w:hAnsi="Times New Roman"/>
            <w:sz w:val="28"/>
          </w:rPr>
          <w:t>4</w:t>
        </w:r>
      </w:hyperlink>
      <w:r>
        <w:rPr>
          <w:rFonts w:ascii="Times New Roman" w:hAnsi="Times New Roman"/>
          <w:sz w:val="28"/>
        </w:rPr>
        <w:t xml:space="preserve">, являются документами, включенными в перечень документов </w:t>
      </w:r>
      <w:hyperlink r:id="rId14" w:history="1">
        <w:r>
          <w:rPr>
            <w:rFonts w:ascii="Times New Roman" w:hAnsi="Times New Roman"/>
            <w:sz w:val="28"/>
          </w:rPr>
          <w:t>пункта 6 статьи 7</w:t>
        </w:r>
      </w:hyperlink>
      <w:r>
        <w:rPr>
          <w:rFonts w:ascii="Times New Roman" w:hAnsi="Times New Roman"/>
          <w:sz w:val="28"/>
        </w:rPr>
        <w:t xml:space="preserve"> Федерального закона от 27.07.2010 № 210-ФЗ «Об организации предоставления государственных и муниципальных услуг».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Документ, ука</w:t>
      </w:r>
      <w:r>
        <w:rPr>
          <w:rFonts w:ascii="Times New Roman" w:hAnsi="Times New Roman"/>
          <w:sz w:val="28"/>
        </w:rPr>
        <w:t xml:space="preserve">занный в </w:t>
      </w:r>
      <w:hyperlink w:anchor="Par138" w:history="1">
        <w:proofErr w:type="spellStart"/>
        <w:r>
          <w:rPr>
            <w:rFonts w:ascii="Times New Roman" w:hAnsi="Times New Roman"/>
            <w:sz w:val="28"/>
          </w:rPr>
          <w:t>пп</w:t>
        </w:r>
        <w:proofErr w:type="spellEnd"/>
        <w:r>
          <w:rPr>
            <w:rFonts w:ascii="Times New Roman" w:hAnsi="Times New Roman"/>
            <w:sz w:val="28"/>
          </w:rPr>
          <w:t>.</w:t>
        </w:r>
      </w:hyperlink>
      <w:r>
        <w:rPr>
          <w:rFonts w:ascii="Times New Roman" w:hAnsi="Times New Roman"/>
          <w:sz w:val="28"/>
        </w:rPr>
        <w:t xml:space="preserve"> 5, выдается администрацией крематория, в котором проводилась кремация. Форма и порядок обращения в указанную организацию определяется самой организацией.</w:t>
      </w:r>
    </w:p>
    <w:p w:rsidR="000A3B4A" w:rsidRDefault="000A3B4A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б) для получения разрешения на захоронение гроба с телом (урны с</w:t>
      </w:r>
      <w:r>
        <w:rPr>
          <w:rFonts w:ascii="Times New Roman" w:hAnsi="Times New Roman"/>
          <w:sz w:val="28"/>
          <w:u w:val="single"/>
        </w:rPr>
        <w:t xml:space="preserve"> прахом) в родственное место захоронения, на участке в пределах ограды родственного места захоронения: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6" w:name="Par147"/>
      <w:bookmarkEnd w:id="6"/>
      <w:r>
        <w:rPr>
          <w:rFonts w:ascii="Times New Roman" w:hAnsi="Times New Roman"/>
          <w:sz w:val="28"/>
        </w:rPr>
        <w:t>1)  заявление о выдаче разрешения на захоронение гроба с телом (урны с прахом) в родственное место захоронения, на участке в пределах ограды родственного</w:t>
      </w:r>
      <w:r>
        <w:rPr>
          <w:rFonts w:ascii="Times New Roman" w:hAnsi="Times New Roman"/>
          <w:sz w:val="28"/>
        </w:rPr>
        <w:t xml:space="preserve"> места захоронения от получателя услуги (физического лица) (приложение № 3 к настоящему Административному регламенту) от получателя услуги (похоронного агента) (приложение № 4 к настоящему Административному регламенту);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7" w:name="Par148"/>
      <w:bookmarkEnd w:id="7"/>
      <w:r>
        <w:rPr>
          <w:rFonts w:ascii="Times New Roman" w:hAnsi="Times New Roman"/>
          <w:sz w:val="28"/>
        </w:rPr>
        <w:t xml:space="preserve">2) копия свидетельства о смерти или </w:t>
      </w:r>
      <w:r>
        <w:rPr>
          <w:rFonts w:ascii="Times New Roman" w:hAnsi="Times New Roman"/>
          <w:sz w:val="28"/>
        </w:rPr>
        <w:t>медицинского свидетельства о смерти (документ представляется, если отсутствует свидетельство о смерти умершего, выданное органами записи актов гражданского состояния) (с приложением подлинника для сверки) лица, в отношении которого подается заявление;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8" w:name="Par149"/>
      <w:bookmarkEnd w:id="8"/>
      <w:r>
        <w:rPr>
          <w:rFonts w:ascii="Times New Roman" w:hAnsi="Times New Roman"/>
          <w:sz w:val="28"/>
        </w:rPr>
        <w:t>3) с</w:t>
      </w:r>
      <w:r>
        <w:rPr>
          <w:rFonts w:ascii="Times New Roman" w:hAnsi="Times New Roman"/>
          <w:sz w:val="28"/>
        </w:rPr>
        <w:t xml:space="preserve">видетельство о смерти лица, ранее захороненного в родственном месте </w:t>
      </w:r>
      <w:r>
        <w:rPr>
          <w:rFonts w:ascii="Times New Roman" w:hAnsi="Times New Roman"/>
          <w:sz w:val="28"/>
        </w:rPr>
        <w:lastRenderedPageBreak/>
        <w:t>захоронения;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документы, подтверждающие факт родственных отношений между умершим и лицом, ранее захороненным в родственном месте захоронения</w:t>
      </w:r>
      <w:r>
        <w:t xml:space="preserve"> </w:t>
      </w:r>
      <w:r>
        <w:rPr>
          <w:rFonts w:ascii="Times New Roman" w:hAnsi="Times New Roman"/>
          <w:sz w:val="28"/>
        </w:rPr>
        <w:t>Документы должны обеспечивать установление бл</w:t>
      </w:r>
      <w:r>
        <w:rPr>
          <w:rFonts w:ascii="Times New Roman" w:hAnsi="Times New Roman"/>
          <w:sz w:val="28"/>
        </w:rPr>
        <w:t>изких родственных связей между погребенным и умершим. Близкими родственниками считаются: дети, родители, усыновленные, усыновители, родные братья и родные сестры, внуки, дедушка, бабушка (ст. 5 Федерального закона от 12.01.1996 N 8-ФЗ "О погребении и похор</w:t>
      </w:r>
      <w:r>
        <w:rPr>
          <w:rFonts w:ascii="Times New Roman" w:hAnsi="Times New Roman"/>
          <w:sz w:val="28"/>
        </w:rPr>
        <w:t>онном деле").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5)документ, удостоверяющий личность лица, осуществляющего организацию погребения (не требуется в случае организации погребения агентами);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 документ, удостоверяющий право на организацию погребения (договор на оказание услуг по погребению либ</w:t>
      </w:r>
      <w:r>
        <w:rPr>
          <w:rFonts w:ascii="Times New Roman" w:hAnsi="Times New Roman"/>
          <w:sz w:val="28"/>
        </w:rPr>
        <w:t>о доверенность - для агентов);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9" w:name="Par153"/>
      <w:bookmarkEnd w:id="9"/>
      <w:proofErr w:type="gramStart"/>
      <w:r>
        <w:rPr>
          <w:rFonts w:ascii="Times New Roman" w:hAnsi="Times New Roman"/>
          <w:sz w:val="28"/>
        </w:rPr>
        <w:t>7) письменное согласие лица, ответственного за место захоронения, на захоронение умершего, являющегося иным родственником, а также близким лицом (иным, за исключением близких родственников и родственников лиц, состоящим в сво</w:t>
      </w:r>
      <w:r>
        <w:rPr>
          <w:rFonts w:ascii="Times New Roman" w:hAnsi="Times New Roman"/>
          <w:sz w:val="28"/>
        </w:rPr>
        <w:t>йстве с лицом, ранее захороненным в родственном месте захоронения, а также лицом, чья жизнь, здоровье и благополучие были дороги лицу, ранее захороненному в родственном месте захоронения, в силу сложившихся личных отношений);</w:t>
      </w:r>
      <w:proofErr w:type="gramEnd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0" w:name="Par154"/>
      <w:bookmarkEnd w:id="10"/>
      <w:r>
        <w:rPr>
          <w:rFonts w:ascii="Times New Roman" w:hAnsi="Times New Roman"/>
          <w:sz w:val="28"/>
        </w:rPr>
        <w:t>8) справка о кремации (в случа</w:t>
      </w:r>
      <w:r>
        <w:rPr>
          <w:rFonts w:ascii="Times New Roman" w:hAnsi="Times New Roman"/>
          <w:sz w:val="28"/>
        </w:rPr>
        <w:t>е обращения за разрешением на помещение урны с прахом в родственное место захоронения);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1" w:name="Par155"/>
      <w:bookmarkEnd w:id="11"/>
      <w:r>
        <w:rPr>
          <w:rFonts w:ascii="Times New Roman" w:hAnsi="Times New Roman"/>
          <w:sz w:val="28"/>
        </w:rPr>
        <w:t xml:space="preserve">Документ, указанный в </w:t>
      </w:r>
      <w:hyperlink w:anchor="Par147" w:history="1">
        <w:r>
          <w:rPr>
            <w:rFonts w:ascii="Times New Roman" w:hAnsi="Times New Roman"/>
            <w:sz w:val="28"/>
          </w:rPr>
          <w:t>абзаце 2</w:t>
        </w:r>
      </w:hyperlink>
      <w:r>
        <w:rPr>
          <w:rFonts w:ascii="Times New Roman" w:hAnsi="Times New Roman"/>
          <w:sz w:val="28"/>
        </w:rPr>
        <w:t xml:space="preserve"> настоящего подпункта, составляется заявителем самостоятельно.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Документы, указанные в </w:t>
      </w:r>
      <w:hyperlink w:anchor="Par148" w:history="1">
        <w:r>
          <w:rPr>
            <w:rFonts w:ascii="Times New Roman" w:hAnsi="Times New Roman"/>
            <w:sz w:val="28"/>
          </w:rPr>
          <w:t>абзацах</w:t>
        </w:r>
        <w:r>
          <w:rPr>
            <w:rFonts w:ascii="Times New Roman" w:hAnsi="Times New Roman"/>
            <w:sz w:val="28"/>
          </w:rPr>
          <w:t xml:space="preserve"> 3</w:t>
        </w:r>
      </w:hyperlink>
      <w:r>
        <w:rPr>
          <w:rFonts w:ascii="Times New Roman" w:hAnsi="Times New Roman"/>
          <w:sz w:val="28"/>
        </w:rPr>
        <w:t xml:space="preserve"> - </w:t>
      </w:r>
      <w:hyperlink w:anchor="Par149" w:history="1">
        <w:r>
          <w:rPr>
            <w:rFonts w:ascii="Times New Roman" w:hAnsi="Times New Roman"/>
            <w:sz w:val="28"/>
          </w:rPr>
          <w:t>7</w:t>
        </w:r>
      </w:hyperlink>
      <w:r>
        <w:rPr>
          <w:rFonts w:ascii="Times New Roman" w:hAnsi="Times New Roman"/>
          <w:sz w:val="28"/>
        </w:rPr>
        <w:t xml:space="preserve"> настоящего подпункта, являются документами, включенными в перечень документов </w:t>
      </w:r>
      <w:hyperlink r:id="rId15" w:history="1">
        <w:r>
          <w:rPr>
            <w:rFonts w:ascii="Times New Roman" w:hAnsi="Times New Roman"/>
            <w:sz w:val="28"/>
          </w:rPr>
          <w:t>пункта 6 статьи 7</w:t>
        </w:r>
      </w:hyperlink>
      <w:r>
        <w:rPr>
          <w:rFonts w:ascii="Times New Roman" w:hAnsi="Times New Roman"/>
          <w:sz w:val="28"/>
        </w:rPr>
        <w:t xml:space="preserve"> Федер</w:t>
      </w:r>
      <w:r>
        <w:rPr>
          <w:rFonts w:ascii="Times New Roman" w:hAnsi="Times New Roman"/>
          <w:sz w:val="28"/>
        </w:rPr>
        <w:t>ального закона от 27.07.2010 № 210-ФЗ «Об организации предоставления государственных и муниципальных услуг».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Документ, указанный в </w:t>
      </w:r>
      <w:hyperlink w:anchor="Par153" w:history="1">
        <w:r>
          <w:rPr>
            <w:rFonts w:ascii="Times New Roman" w:hAnsi="Times New Roman"/>
            <w:sz w:val="28"/>
          </w:rPr>
          <w:t>абзаце 8</w:t>
        </w:r>
      </w:hyperlink>
      <w:r>
        <w:rPr>
          <w:rFonts w:ascii="Times New Roman" w:hAnsi="Times New Roman"/>
          <w:sz w:val="28"/>
        </w:rPr>
        <w:t xml:space="preserve"> настоящего подпункта, передается заявителю лицом, ответственным за захоронение.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Документ, ук</w:t>
      </w:r>
      <w:r>
        <w:rPr>
          <w:rFonts w:ascii="Times New Roman" w:hAnsi="Times New Roman"/>
          <w:sz w:val="28"/>
        </w:rPr>
        <w:t xml:space="preserve">азанный в </w:t>
      </w:r>
      <w:hyperlink w:anchor="Par154" w:history="1">
        <w:r>
          <w:rPr>
            <w:rFonts w:ascii="Times New Roman" w:hAnsi="Times New Roman"/>
            <w:sz w:val="28"/>
          </w:rPr>
          <w:t>абзаце 9</w:t>
        </w:r>
      </w:hyperlink>
      <w:r>
        <w:rPr>
          <w:rFonts w:ascii="Times New Roman" w:hAnsi="Times New Roman"/>
          <w:sz w:val="28"/>
        </w:rPr>
        <w:t xml:space="preserve"> настоящего подпункта, выдается администрацией крематория, в котором проводилась кремация. Форма и порядок обращения в указанную организацию определяется самой организацией.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2.7. Для получения данной услу</w:t>
      </w:r>
      <w:r>
        <w:rPr>
          <w:rFonts w:ascii="Times New Roman" w:hAnsi="Times New Roman"/>
          <w:sz w:val="28"/>
        </w:rPr>
        <w:t>ги не требуется предоставление иных документов, находящихся в распоряжении государственных органов, органов местного самоуправления и подведомственным им организаций (за исключением организаций, оказывающих услуги, необходимые и обязательные для предоставл</w:t>
      </w:r>
      <w:r>
        <w:rPr>
          <w:rFonts w:ascii="Times New Roman" w:hAnsi="Times New Roman"/>
          <w:sz w:val="28"/>
        </w:rPr>
        <w:t>ения муниципальной услуги) и подлежащих предоставлению в рамках межведомственного информационного взаимодействия.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2.8. Дополнительные документы, которые заявитель вправе представить по собственной инициативе, для представления в рамках межведомст</w:t>
      </w:r>
      <w:r>
        <w:rPr>
          <w:rFonts w:ascii="Times New Roman" w:hAnsi="Times New Roman"/>
          <w:sz w:val="28"/>
        </w:rPr>
        <w:t>венного информационного взаимодействия, не предусмотрены.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2.9. Основания для приостановления предоставления муниципальной услуги не предусмотрены.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2.10. Исчерпывающий перечень оснований для отказа в предоставлении муниципальной услуги: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2" w:name="Par169"/>
      <w:bookmarkEnd w:id="12"/>
      <w:r>
        <w:rPr>
          <w:rFonts w:ascii="Times New Roman" w:hAnsi="Times New Roman"/>
          <w:sz w:val="28"/>
        </w:rPr>
        <w:t>- непредставление всех требующихся документов или сведений, указанных в пункте 2.6 настоящего Административного регламента;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3" w:name="Par170"/>
      <w:bookmarkEnd w:id="13"/>
      <w:r>
        <w:rPr>
          <w:rFonts w:ascii="Times New Roman" w:hAnsi="Times New Roman"/>
          <w:sz w:val="28"/>
        </w:rPr>
        <w:t xml:space="preserve">- тексты документов написаны неразборчиво, в документах имеются </w:t>
      </w:r>
      <w:r>
        <w:rPr>
          <w:rFonts w:ascii="Times New Roman" w:hAnsi="Times New Roman"/>
          <w:sz w:val="28"/>
        </w:rPr>
        <w:lastRenderedPageBreak/>
        <w:t>подчистки, приписки, зачеркнутые слова и иные неоговоренные исправле</w:t>
      </w:r>
      <w:r>
        <w:rPr>
          <w:rFonts w:ascii="Times New Roman" w:hAnsi="Times New Roman"/>
          <w:sz w:val="28"/>
        </w:rPr>
        <w:t>ния, не позволяющие однозначно истолковать их содержание;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4" w:name="Par171"/>
      <w:bookmarkEnd w:id="14"/>
      <w:r>
        <w:rPr>
          <w:rFonts w:ascii="Times New Roman" w:hAnsi="Times New Roman"/>
          <w:sz w:val="28"/>
        </w:rPr>
        <w:t>- документы поданы лицом, не уполномоченным заявителем на осуществление таких действий.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выявлении оснований для отказа в предоставлении муниципальной услуги, предусмотренных </w:t>
      </w:r>
      <w:hyperlink w:anchor="Par169" w:history="1">
        <w:r>
          <w:rPr>
            <w:rFonts w:ascii="Times New Roman" w:hAnsi="Times New Roman"/>
            <w:sz w:val="28"/>
          </w:rPr>
          <w:t>абзацами два</w:t>
        </w:r>
      </w:hyperlink>
      <w:r>
        <w:rPr>
          <w:rFonts w:ascii="Times New Roman" w:hAnsi="Times New Roman"/>
          <w:sz w:val="32"/>
        </w:rPr>
        <w:t xml:space="preserve">, </w:t>
      </w:r>
      <w:hyperlink w:anchor="Par170" w:history="1">
        <w:r>
          <w:rPr>
            <w:rFonts w:ascii="Times New Roman" w:hAnsi="Times New Roman"/>
            <w:sz w:val="28"/>
          </w:rPr>
          <w:t>три</w:t>
        </w:r>
      </w:hyperlink>
      <w:r>
        <w:rPr>
          <w:rFonts w:ascii="Times New Roman" w:hAnsi="Times New Roman"/>
          <w:sz w:val="28"/>
        </w:rPr>
        <w:t xml:space="preserve"> настоящего пункта, заявителю разъясняется о необходимости устранить недостатки.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Заявитель вправе повторно обратиться за получением муниципальной услуги после устранения оснований для отказа в предоставлении мун</w:t>
      </w:r>
      <w:r>
        <w:rPr>
          <w:rFonts w:ascii="Times New Roman" w:hAnsi="Times New Roman"/>
          <w:sz w:val="28"/>
        </w:rPr>
        <w:t>иципальной услуги.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выявлении оснований для отказа в предоставлении муниципальной услуги, предусмотренных </w:t>
      </w:r>
      <w:hyperlink w:anchor="Par171" w:history="1">
        <w:r>
          <w:rPr>
            <w:rFonts w:ascii="Times New Roman" w:hAnsi="Times New Roman"/>
            <w:sz w:val="28"/>
          </w:rPr>
          <w:t>абзацем четыре</w:t>
        </w:r>
      </w:hyperlink>
      <w:r>
        <w:rPr>
          <w:rFonts w:ascii="Times New Roman" w:hAnsi="Times New Roman"/>
          <w:sz w:val="28"/>
        </w:rPr>
        <w:t xml:space="preserve"> настоящего пункта, разъясняется о необходимости оформить соответствующий документ о наделении лица полномочи</w:t>
      </w:r>
      <w:r>
        <w:rPr>
          <w:rFonts w:ascii="Times New Roman" w:hAnsi="Times New Roman"/>
          <w:sz w:val="28"/>
        </w:rPr>
        <w:t>ями на осуществлении действий, направленных на получение муниципальной услуги, или предлагается заявителю самостоятельно обраться за получением услуги.</w:t>
      </w:r>
    </w:p>
    <w:p w:rsidR="000A3B4A" w:rsidRDefault="005F1A86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2.11. Муниципальная услуга предоставляется Администрацией бесплатно.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2.12. </w:t>
      </w:r>
      <w:r>
        <w:rPr>
          <w:rFonts w:ascii="Times New Roman" w:hAnsi="Times New Roman"/>
          <w:sz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2.13. Срок регистрации запроса заявителя о предоставлении му</w:t>
      </w:r>
      <w:r>
        <w:rPr>
          <w:rFonts w:ascii="Times New Roman" w:hAnsi="Times New Roman"/>
          <w:sz w:val="28"/>
        </w:rPr>
        <w:t xml:space="preserve">ниципальной услуги. 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Запрос заявителя о предоставлении муниципальной услуги регистрируется в Администрации: при личном обращении – в день поступления запроса.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2.14. Требования к помещениям, в которых предоставляется муниципальная услуга.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</w:t>
      </w:r>
      <w:r>
        <w:rPr>
          <w:rFonts w:ascii="Times New Roman" w:hAnsi="Times New Roman"/>
          <w:sz w:val="28"/>
        </w:rPr>
        <w:t xml:space="preserve">  2.14.1. Организация приема заявителей осуществляется в течение всего рабочего времени в соответствии с графиком работы.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2.14.2. Помещения, предназначенные для предоставления муниципальной услуги, должны соответствовать санитарно-эпидемиологичес</w:t>
      </w:r>
      <w:r>
        <w:rPr>
          <w:rFonts w:ascii="Times New Roman" w:hAnsi="Times New Roman"/>
          <w:sz w:val="28"/>
        </w:rPr>
        <w:t xml:space="preserve">ким правилам и нормативам, </w:t>
      </w:r>
      <w:hyperlink r:id="rId16" w:history="1">
        <w:r>
          <w:rPr>
            <w:rFonts w:ascii="Times New Roman" w:hAnsi="Times New Roman"/>
            <w:sz w:val="28"/>
          </w:rPr>
          <w:t>правилам пожарной безопасности</w:t>
        </w:r>
      </w:hyperlink>
      <w:r>
        <w:rPr>
          <w:rFonts w:ascii="Times New Roman" w:hAnsi="Times New Roman"/>
          <w:sz w:val="28"/>
        </w:rPr>
        <w:t>, нормам охраны труда.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2.14.3. Рабочие места специалистов для предоставления муниципальной услуги оборудуются телефоном, компьютером с во</w:t>
      </w:r>
      <w:r>
        <w:rPr>
          <w:rFonts w:ascii="Times New Roman" w:hAnsi="Times New Roman"/>
          <w:sz w:val="28"/>
        </w:rPr>
        <w:t>зможностью печати и другой оргтехникой, позволяющей своевременно и в полном объеме организовать предоставление муниципальной услуги.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2.14.4. Места для приема заявителей должны быть снабжены стульями, иметь места для заполнения и раскладки документ</w:t>
      </w:r>
      <w:r>
        <w:rPr>
          <w:rFonts w:ascii="Times New Roman" w:hAnsi="Times New Roman"/>
          <w:sz w:val="28"/>
        </w:rPr>
        <w:t>ов.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2.14.5. В целях обеспечения конфиденциальности сведений о заявителе одним специалистом ведется прием только одного заявителя. Одновременный прием двух и более заявителей не допускается.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2.14.6. Места ожидания оборудуются стульями и </w:t>
      </w:r>
      <w:r>
        <w:rPr>
          <w:rFonts w:ascii="Times New Roman" w:hAnsi="Times New Roman"/>
          <w:sz w:val="28"/>
        </w:rPr>
        <w:t>столами для возможности оформления документов, обеспечиваются бланками заявлений.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2.14.7. Места для информирования и заполнения документов оборудуются информационными стендами, стульями и столами либо стойками для оформления заявлений.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</w:t>
      </w:r>
      <w:r>
        <w:rPr>
          <w:rFonts w:ascii="Times New Roman" w:hAnsi="Times New Roman"/>
          <w:sz w:val="28"/>
        </w:rPr>
        <w:t>14.8. Информационные стенды о порядке предоставления муниципальной услуги должны содержать следующую информацию: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адреса мест приема заявлений;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сведения о порядке и сроках предоставления муниципальной услуги;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график приема заявителей;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перечень документов, н</w:t>
      </w:r>
      <w:r>
        <w:rPr>
          <w:rFonts w:ascii="Times New Roman" w:hAnsi="Times New Roman"/>
          <w:sz w:val="28"/>
        </w:rPr>
        <w:t>еобходимых для предоставления муниципальной услуги;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форму заявления и образец его заполнения;</w:t>
      </w:r>
    </w:p>
    <w:p w:rsidR="000A3B4A" w:rsidRDefault="005F1A8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основания для отказа в предоставлении муниципальной услуги и порядок обжалования действий (бездействия) и решений, осуществляемых и принимаемых в ходе предоставле</w:t>
      </w:r>
      <w:r>
        <w:rPr>
          <w:rFonts w:ascii="Times New Roman" w:hAnsi="Times New Roman"/>
          <w:sz w:val="28"/>
        </w:rPr>
        <w:t>ния муниципальной услуги.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2.14.9. Работники Администрации Северного сельского поселения, обеспечивают: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оказание помощи инвалидам при посадке в транспортное средство и высадке из него перед входом в помещение, в том числе с использованием кресла-ко</w:t>
      </w:r>
      <w:r>
        <w:rPr>
          <w:rFonts w:ascii="Times New Roman" w:hAnsi="Times New Roman"/>
          <w:sz w:val="28"/>
        </w:rPr>
        <w:t>ляски;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беспрепятственный вход инвалидов в помещение и выход из него;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возможность самостоятельного передвижения инвалидов в помещении;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сопровождение инвалидов, имеющих стойкие расстройства функции зрения и самостоятельного передвижения, и оказание им помощи</w:t>
      </w:r>
      <w:r>
        <w:rPr>
          <w:rFonts w:ascii="Times New Roman" w:hAnsi="Times New Roman"/>
          <w:sz w:val="28"/>
        </w:rPr>
        <w:t xml:space="preserve"> в помещении;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допуск собаки-проводника при наличии документа, подтверждающего ее специальное обучение и выданного по форме и в порядке, которые определяются федеральным органом исполнительной власти, осуществляющим функции по выработке и реализации государ</w:t>
      </w:r>
      <w:r>
        <w:rPr>
          <w:rFonts w:ascii="Times New Roman" w:hAnsi="Times New Roman"/>
          <w:sz w:val="28"/>
        </w:rPr>
        <w:t>ственной политики и нормативно-правовому регулированию в сфере социальной защиты населения;</w:t>
      </w:r>
      <w:proofErr w:type="gramEnd"/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предоставление при необходимости муниципальной услуги по месту жительства инвалида или в дистанционном режиме;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оказание необходимой инвалидам помощи в преодолении б</w:t>
      </w:r>
      <w:r>
        <w:rPr>
          <w:rFonts w:ascii="Times New Roman" w:hAnsi="Times New Roman"/>
          <w:sz w:val="28"/>
        </w:rPr>
        <w:t>арьеров, мешающих получению ими услуг наравне с другими лицами.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2.14.10. </w:t>
      </w:r>
      <w:proofErr w:type="gramStart"/>
      <w:r>
        <w:rPr>
          <w:rFonts w:ascii="Times New Roman" w:hAnsi="Times New Roman"/>
          <w:sz w:val="28"/>
        </w:rPr>
        <w:t>В помещении, предназначенном для предоставления муниципальной услуги, должно быть надлежащее размещение оборудования и носителей информации, необходимых для обеспечения бес</w:t>
      </w:r>
      <w:r>
        <w:rPr>
          <w:rFonts w:ascii="Times New Roman" w:hAnsi="Times New Roman"/>
          <w:sz w:val="28"/>
        </w:rPr>
        <w:t>препятственного доступа инвалидов в помещение и к услугам, с учетом ограничений их жизнедеятельности,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</w:t>
      </w:r>
      <w:r>
        <w:rPr>
          <w:rFonts w:ascii="Times New Roman" w:hAnsi="Times New Roman"/>
          <w:sz w:val="28"/>
        </w:rPr>
        <w:t xml:space="preserve">ненными рельефно-точечным шрифтом Брайля, и обеспечение допуска </w:t>
      </w:r>
      <w:proofErr w:type="spellStart"/>
      <w:r>
        <w:rPr>
          <w:rFonts w:ascii="Times New Roman" w:hAnsi="Times New Roman"/>
          <w:sz w:val="28"/>
        </w:rPr>
        <w:t>сурдопереводчика</w:t>
      </w:r>
      <w:proofErr w:type="spellEnd"/>
      <w:r>
        <w:rPr>
          <w:rFonts w:ascii="Times New Roman" w:hAnsi="Times New Roman"/>
          <w:sz w:val="28"/>
        </w:rPr>
        <w:t xml:space="preserve"> и </w:t>
      </w:r>
      <w:proofErr w:type="spellStart"/>
      <w:r>
        <w:rPr>
          <w:rFonts w:ascii="Times New Roman" w:hAnsi="Times New Roman"/>
          <w:sz w:val="28"/>
        </w:rPr>
        <w:t>тифлосурдопереводчика</w:t>
      </w:r>
      <w:proofErr w:type="spellEnd"/>
      <w:r>
        <w:rPr>
          <w:rFonts w:ascii="Times New Roman" w:hAnsi="Times New Roman"/>
          <w:sz w:val="28"/>
        </w:rPr>
        <w:t>.</w:t>
      </w:r>
      <w:proofErr w:type="gramEnd"/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2.15. Показатели доступности и качества муниципальной услуги.</w:t>
      </w: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hAnsi="Times New Roman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         2.15.1. Показатели доступности муниципальной услуги (общие, применимые</w:t>
      </w:r>
      <w:r>
        <w:rPr>
          <w:rFonts w:ascii="Times New Roman" w:hAnsi="Times New Roman"/>
          <w:sz w:val="28"/>
        </w:rPr>
        <w:t xml:space="preserve"> в отношении всех заявителей):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равные права и возможности при получении муниципальной услуги для заявителей;</w:t>
      </w: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транспортная доступность к месту предоставления муниципальной услуги;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 режим работы Администрации, обеспечивающий возможность подачи </w:t>
      </w:r>
      <w:r>
        <w:rPr>
          <w:rFonts w:ascii="Times New Roman" w:hAnsi="Times New Roman"/>
          <w:sz w:val="28"/>
        </w:rPr>
        <w:t>заявителем запроса о предоставлении муниципальной услуги в течение рабочего времени;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2.15.2. Показатели доступности муниципальной услуги (специальные, применимые в отношении инвалидов):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наличие на территории, прилегающей к зданию, в котором осущ</w:t>
      </w:r>
      <w:r>
        <w:rPr>
          <w:rFonts w:ascii="Times New Roman" w:hAnsi="Times New Roman"/>
          <w:sz w:val="28"/>
        </w:rPr>
        <w:t>ествляется предоставление муниципальной услуги, мест для парковки специальных автотранспортных средств инвалидов;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обеспечение беспрепятственного доступа инвалидов к помещениям, в которых предоставляется муниципальная услуга;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3) получение для инвалидов в</w:t>
      </w:r>
      <w:r>
        <w:rPr>
          <w:rFonts w:ascii="Times New Roman" w:hAnsi="Times New Roman"/>
          <w:sz w:val="28"/>
        </w:rPr>
        <w:t xml:space="preserve"> доступной форме информации по вопросам предоставления муниципальной услуги, в том числе об оформлении необходимых для получения муниципальной услуги документов, о совершении им других необходимых для получения муниципальной услуги действий, сведений о ход</w:t>
      </w:r>
      <w:r>
        <w:rPr>
          <w:rFonts w:ascii="Times New Roman" w:hAnsi="Times New Roman"/>
          <w:sz w:val="28"/>
        </w:rPr>
        <w:t>е предоставления муниципальной услуги;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наличие возможности получения инвалидами помощи (при необходимости) от работников организации для преодоления барьеров, мешающих получению услуг наравне с другими лицами.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2.15.3. Показатели качества муниц</w:t>
      </w:r>
      <w:r>
        <w:rPr>
          <w:rFonts w:ascii="Times New Roman" w:hAnsi="Times New Roman"/>
          <w:sz w:val="28"/>
        </w:rPr>
        <w:t>ипальной услуги:</w:t>
      </w: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соблюдение срока предоставления муниципальной услуги;</w:t>
      </w: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соблюдение требований стандарта предоставления муниципальной услуги;</w:t>
      </w: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удовлетворенность заявителя профессионализмом должностных лиц Администрации при предоставлении услуги;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4) соблюдение времени ожидания в очереди при подаче запроса и получении результата; 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 осуществление не более одного взаимодействия заявителя с должностными лицами Администрации при получении муниципальной услуги;</w:t>
      </w: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 отсутствие жалоб на действия или безде</w:t>
      </w:r>
      <w:r>
        <w:rPr>
          <w:rFonts w:ascii="Times New Roman" w:hAnsi="Times New Roman"/>
          <w:sz w:val="28"/>
        </w:rPr>
        <w:t>йствия должностных лиц Администрации, поданных в установленном порядке.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2.16. Иные требования, в том числе учитывающие особенности предоставления муниципальной услуги в Администрации и особенности предоставления муниципальной услуги в электронной форме.</w:t>
      </w:r>
    </w:p>
    <w:p w:rsidR="000A3B4A" w:rsidRDefault="005F1A86">
      <w:pPr>
        <w:widowControl w:val="0"/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       2.16.1. Предоставление услуги посредством МФЦ не предусмотрено.</w:t>
      </w:r>
    </w:p>
    <w:p w:rsidR="000A3B4A" w:rsidRDefault="005F1A86">
      <w:pPr>
        <w:widowControl w:val="0"/>
        <w:tabs>
          <w:tab w:val="left" w:pos="142"/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2.16.2. Предоставление услуги в электронной форме не предусмотрено.</w:t>
      </w:r>
    </w:p>
    <w:p w:rsidR="000A3B4A" w:rsidRDefault="000A3B4A">
      <w:pPr>
        <w:pStyle w:val="aa"/>
        <w:spacing w:before="0"/>
        <w:ind w:left="0" w:firstLine="0"/>
        <w:jc w:val="left"/>
        <w:rPr>
          <w:rFonts w:ascii="Times New Roman" w:hAnsi="Times New Roman"/>
          <w:sz w:val="28"/>
        </w:rPr>
      </w:pPr>
    </w:p>
    <w:p w:rsidR="000A3B4A" w:rsidRDefault="005F1A86">
      <w:pPr>
        <w:widowControl w:val="0"/>
        <w:spacing w:after="0" w:line="240" w:lineRule="auto"/>
        <w:ind w:firstLine="540"/>
        <w:jc w:val="center"/>
        <w:outlineLvl w:val="1"/>
        <w:rPr>
          <w:rFonts w:ascii="Times New Roman" w:hAnsi="Times New Roman"/>
          <w:b/>
          <w:sz w:val="28"/>
        </w:rPr>
      </w:pPr>
      <w:bookmarkStart w:id="15" w:name="Par224"/>
      <w:bookmarkEnd w:id="15"/>
      <w:r>
        <w:rPr>
          <w:rFonts w:ascii="Times New Roman" w:hAnsi="Times New Roman"/>
          <w:b/>
          <w:sz w:val="28"/>
        </w:rPr>
        <w:t>3. Состав, последовательность и сроки выполнения</w:t>
      </w:r>
    </w:p>
    <w:p w:rsidR="000A3B4A" w:rsidRDefault="005F1A86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административных процедур, требования к порядку их </w:t>
      </w:r>
      <w:r>
        <w:rPr>
          <w:rFonts w:ascii="Times New Roman" w:hAnsi="Times New Roman"/>
          <w:b/>
          <w:sz w:val="28"/>
        </w:rPr>
        <w:t>выполнения</w:t>
      </w:r>
    </w:p>
    <w:p w:rsidR="000A3B4A" w:rsidRDefault="000A3B4A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</w:rPr>
      </w:pP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3.1. Предоставление муниципальной услуги включает в себя следующие административные процедуры: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прием и регистрация заявления с необходимыми документами;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рассмотрение заявления и приложенных документов;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выдача разрешения на з</w:t>
      </w:r>
      <w:r>
        <w:rPr>
          <w:rFonts w:ascii="Times New Roman" w:hAnsi="Times New Roman"/>
          <w:sz w:val="28"/>
        </w:rPr>
        <w:t>ахоронение (перезахоронение) умершего в могилу (на помещение урны с прахом в могилу) или выдача разрешения на захоронение умершего в родственное место захоронение, на участке в пределах ограды родственного места захоронения.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Последовательность администрати</w:t>
      </w:r>
      <w:r>
        <w:rPr>
          <w:rFonts w:ascii="Times New Roman" w:hAnsi="Times New Roman"/>
          <w:sz w:val="28"/>
        </w:rPr>
        <w:t>вных действий (процедур) по предоставлению муниципальной услуги отражена в блок-схеме, представленной в Приложении № 7 к настоящему Административному регламенту.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3.1.1. Администрации и его должностным лицам запрещено требовать от заявителя при ос</w:t>
      </w:r>
      <w:r>
        <w:rPr>
          <w:rFonts w:ascii="Times New Roman" w:hAnsi="Times New Roman"/>
          <w:sz w:val="28"/>
        </w:rPr>
        <w:t>уществлении административных процедур: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представления документов,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</w:t>
      </w:r>
      <w:r>
        <w:rPr>
          <w:rFonts w:ascii="Times New Roman" w:hAnsi="Times New Roman"/>
          <w:sz w:val="28"/>
        </w:rPr>
        <w:t xml:space="preserve"> муниципальной услуги;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- представления документов и информации, которые находятся в распоряжении государственных органов, органов местного самоуправления и подведомственных им организаций в соответствии с нормативными правовыми </w:t>
      </w:r>
      <w:r>
        <w:rPr>
          <w:rFonts w:ascii="Times New Roman" w:hAnsi="Times New Roman"/>
          <w:sz w:val="28"/>
        </w:rPr>
        <w:lastRenderedPageBreak/>
        <w:t>актами (за исключением докум</w:t>
      </w:r>
      <w:r>
        <w:rPr>
          <w:rFonts w:ascii="Times New Roman" w:hAnsi="Times New Roman"/>
          <w:sz w:val="28"/>
        </w:rPr>
        <w:t>ентов, подтверждающих оплату государственной пошлины, документов, включенных в перечень, определенный частью 6 статьи 7 Федерального закона № 210-ФЗ, а также документов, выдаваемых в результате оказания услуг, являющихся необходимыми и обязательными для пр</w:t>
      </w:r>
      <w:r>
        <w:rPr>
          <w:rFonts w:ascii="Times New Roman" w:hAnsi="Times New Roman"/>
          <w:sz w:val="28"/>
        </w:rPr>
        <w:t>едоставления муниципальной услуги);</w:t>
      </w:r>
      <w:proofErr w:type="gramEnd"/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-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 (за исключением получ</w:t>
      </w:r>
      <w:r>
        <w:rPr>
          <w:rFonts w:ascii="Times New Roman" w:hAnsi="Times New Roman"/>
          <w:sz w:val="28"/>
        </w:rPr>
        <w:t xml:space="preserve">ения услуг, являющихся необходимыми и обязательными для предоставления муниципальной услуги, включенных в перечни, предусмотренные частью 1 статьи 9 Федерального закона № 210-ФЗ, а также документов и информации, предоставляемых в результате оказания таких </w:t>
      </w:r>
      <w:r>
        <w:rPr>
          <w:rFonts w:ascii="Times New Roman" w:hAnsi="Times New Roman"/>
          <w:sz w:val="28"/>
        </w:rPr>
        <w:t>услуг).</w:t>
      </w:r>
      <w:proofErr w:type="gramEnd"/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3.2. Прием и регистрация заявления с необходимыми документами.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Основанием для начала административного действия является получение ответственным органом заявления по утвержденной форме (приложение № 2 или приложение № 3 к настоящему Админ</w:t>
      </w:r>
      <w:r>
        <w:rPr>
          <w:rFonts w:ascii="Times New Roman" w:hAnsi="Times New Roman"/>
          <w:sz w:val="28"/>
        </w:rPr>
        <w:t>истративному регламенту) и приложением комплекта документов, указанных в пункте 2.6 настоящего Административного регламента, необходимых для предоставления муниципальной услуги.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представлении документов лично заявителем специалист ответственного органа</w:t>
      </w:r>
      <w:r>
        <w:rPr>
          <w:rFonts w:ascii="Times New Roman" w:hAnsi="Times New Roman"/>
          <w:sz w:val="28"/>
        </w:rPr>
        <w:t>, уполномоченный на предоставление муниципальной услуги, на копии запроса ставит отметку о приеме запроса: должность, фамилия, инициалы, подпись, дата приема запроса.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Прием и регистрация документов осуществляется в день их поступления в ответственный орган</w:t>
      </w:r>
      <w:r>
        <w:rPr>
          <w:rFonts w:ascii="Times New Roman" w:hAnsi="Times New Roman"/>
          <w:sz w:val="28"/>
        </w:rPr>
        <w:t xml:space="preserve"> в Книге регистрации </w:t>
      </w:r>
      <w:proofErr w:type="gramStart"/>
      <w:r>
        <w:rPr>
          <w:rFonts w:ascii="Times New Roman" w:hAnsi="Times New Roman"/>
          <w:sz w:val="28"/>
        </w:rPr>
        <w:t>захоронений</w:t>
      </w:r>
      <w:proofErr w:type="gramEnd"/>
      <w:r>
        <w:rPr>
          <w:rFonts w:ascii="Times New Roman" w:hAnsi="Times New Roman"/>
          <w:sz w:val="28"/>
        </w:rPr>
        <w:t xml:space="preserve"> и передаются на исполнение исполнителям.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3.3. Рассмотрение заявления и приложенных документов.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Основанием для начала административного действия является поступление зарегистрированного заявления с приложенными док</w:t>
      </w:r>
      <w:r>
        <w:rPr>
          <w:rFonts w:ascii="Times New Roman" w:hAnsi="Times New Roman"/>
          <w:sz w:val="28"/>
        </w:rPr>
        <w:t>ументами специалисту ответственного органа.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Рассмотрение заявления и приложенных документов осуществляет специалист ответственного органа в день их поступления.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рассмотрении поступивших в ответственный орган заявления и документов специалист выявляет о</w:t>
      </w:r>
      <w:r>
        <w:rPr>
          <w:rFonts w:ascii="Times New Roman" w:hAnsi="Times New Roman"/>
          <w:sz w:val="28"/>
        </w:rPr>
        <w:t>тсутствие оснований для отказа в предоставлении муниципальной услуги, предусмотренных пунктом 2.10 настоящего Административного регламента, в том числе проверяет правильность оформления представленных документов, определяет их соответствие требованиям зако</w:t>
      </w:r>
      <w:r>
        <w:rPr>
          <w:rFonts w:ascii="Times New Roman" w:hAnsi="Times New Roman"/>
          <w:sz w:val="28"/>
        </w:rPr>
        <w:t>нодательства Российской Федерации.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случае рассмотрения запроса о выдаче разрешения на захоронение в родственное место захоронения, в пределах ограды родственного места захоронения специалист осуществляет анализ имеющейся информации о возможности </w:t>
      </w:r>
      <w:r>
        <w:rPr>
          <w:rFonts w:ascii="Times New Roman" w:hAnsi="Times New Roman"/>
          <w:sz w:val="28"/>
        </w:rPr>
        <w:t>захоронения в родственное место захоронения: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сведения о наличии свободного места для осуществления захоронения в родственном месте захоронения;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сведения об истечении срока кладбищенского периода.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результатам рассмотрения представленных заявителем до</w:t>
      </w:r>
      <w:r>
        <w:rPr>
          <w:rFonts w:ascii="Times New Roman" w:hAnsi="Times New Roman"/>
          <w:sz w:val="28"/>
        </w:rPr>
        <w:t>кументов специалист ответственного органа оформляет разрешение о захоронении (перезахоронении) или готовит письменный ответ заявителю об отказе в предоставлении муниципальной услуги (при выявлении оснований для отказа в предоставлении муниципальной услуги)</w:t>
      </w:r>
      <w:r>
        <w:rPr>
          <w:rFonts w:ascii="Times New Roman" w:hAnsi="Times New Roman"/>
          <w:sz w:val="28"/>
        </w:rPr>
        <w:t>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 случае отсутствия возможности осуществить захоронение в родственное место захоронения (отсутствует письменное согласие лица, ответственного за захоронение, не истек кладбищенский период, отсутствует свободное место в родственном месте захоронения) спец</w:t>
      </w:r>
      <w:r>
        <w:rPr>
          <w:rFonts w:ascii="Times New Roman" w:hAnsi="Times New Roman"/>
          <w:sz w:val="28"/>
        </w:rPr>
        <w:t>иалист ответственного органа оформляет разрешение на захоронение в отдельную могилу.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Мотивированный письменный ответ подписывается руководителем ответственного органа или уполномоченным им лицом и выдается на руки заявителю.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 отказа в предоставлени</w:t>
      </w:r>
      <w:r>
        <w:rPr>
          <w:rFonts w:ascii="Times New Roman" w:hAnsi="Times New Roman"/>
          <w:sz w:val="28"/>
        </w:rPr>
        <w:t>и муниципальной услуги до заявителя должна доводиться информация о способах устранения оснований для отказа в предоставлении муниципальной услуги (при наличии таких способов).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3.4. Выдача разрешения на захоронение (перезахоронение) умершего в моги</w:t>
      </w:r>
      <w:r>
        <w:rPr>
          <w:rFonts w:ascii="Times New Roman" w:hAnsi="Times New Roman"/>
          <w:sz w:val="28"/>
        </w:rPr>
        <w:t>лу (на помещение урны с прахом в могилу) или выдача разрешения на захоронение умершего в родственное место захоронения, на участке в пределах ограды родственного места захоронения.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Основанием для начала административного действия является установление спец</w:t>
      </w:r>
      <w:r>
        <w:rPr>
          <w:rFonts w:ascii="Times New Roman" w:hAnsi="Times New Roman"/>
          <w:sz w:val="28"/>
        </w:rPr>
        <w:t>иалистом  отсутствия оснований для отказа в предоставлении муниципальной услуги.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Разрешение на захоронение (перезахоронение) умершего в могилу (на помещение урны с прахом в могилу) или разрешение на захоронение умершего в родственное место захоронения, на </w:t>
      </w:r>
      <w:r>
        <w:rPr>
          <w:rFonts w:ascii="Times New Roman" w:hAnsi="Times New Roman"/>
          <w:sz w:val="28"/>
        </w:rPr>
        <w:t>участке в пределах ограды родственного места захоронения подписывается руководителем ответственного органа или уполномоченным им должностным лицом и выдается на руки в день поступления запроса на предоставление муниципальной услуги.</w:t>
      </w:r>
      <w:proofErr w:type="gramEnd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Разрешение на захоронен</w:t>
      </w:r>
      <w:r>
        <w:rPr>
          <w:rFonts w:ascii="Times New Roman" w:hAnsi="Times New Roman"/>
          <w:sz w:val="28"/>
        </w:rPr>
        <w:t>ие (перезахоронение) умершего в могилу (на помещение урны с прахом в могилу) или разрешение на захоронение умершего в родственное место захоронения, на участке в пределах ограды родственного места захоронения регистрируется в Книге регистрации захоронений.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left="-156"/>
        <w:jc w:val="center"/>
        <w:outlineLvl w:val="1"/>
        <w:rPr>
          <w:rFonts w:ascii="Times New Roman" w:hAnsi="Times New Roman"/>
          <w:b/>
          <w:sz w:val="28"/>
        </w:rPr>
      </w:pPr>
      <w:bookmarkStart w:id="16" w:name="Par259"/>
      <w:bookmarkEnd w:id="16"/>
      <w:r>
        <w:rPr>
          <w:rFonts w:ascii="Times New Roman" w:hAnsi="Times New Roman"/>
          <w:b/>
          <w:sz w:val="28"/>
        </w:rPr>
        <w:t xml:space="preserve">4.Формы </w:t>
      </w:r>
      <w:proofErr w:type="gramStart"/>
      <w:r>
        <w:rPr>
          <w:rFonts w:ascii="Times New Roman" w:hAnsi="Times New Roman"/>
          <w:b/>
          <w:sz w:val="28"/>
        </w:rPr>
        <w:t>контроля за</w:t>
      </w:r>
      <w:proofErr w:type="gramEnd"/>
      <w:r>
        <w:rPr>
          <w:rFonts w:ascii="Times New Roman" w:hAnsi="Times New Roman"/>
          <w:b/>
          <w:sz w:val="28"/>
        </w:rPr>
        <w:t xml:space="preserve"> исполнением административного регламента</w:t>
      </w:r>
    </w:p>
    <w:p w:rsidR="000A3B4A" w:rsidRDefault="000A3B4A">
      <w:pPr>
        <w:widowControl w:val="0"/>
        <w:spacing w:after="0" w:line="240" w:lineRule="auto"/>
        <w:ind w:left="112"/>
        <w:outlineLvl w:val="1"/>
        <w:rPr>
          <w:rFonts w:ascii="Times New Roman" w:hAnsi="Times New Roman"/>
          <w:sz w:val="28"/>
        </w:rPr>
      </w:pP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bookmarkStart w:id="17" w:name="Par269"/>
      <w:bookmarkEnd w:id="17"/>
      <w:r>
        <w:rPr>
          <w:rFonts w:ascii="Times New Roman" w:hAnsi="Times New Roman"/>
          <w:sz w:val="28"/>
        </w:rPr>
        <w:t xml:space="preserve">         4.1. Порядок осуществления текущего </w:t>
      </w:r>
      <w:proofErr w:type="gramStart"/>
      <w:r>
        <w:rPr>
          <w:rFonts w:ascii="Times New Roman" w:hAnsi="Times New Roman"/>
          <w:sz w:val="28"/>
        </w:rPr>
        <w:t>контроля за</w:t>
      </w:r>
      <w:proofErr w:type="gramEnd"/>
      <w:r>
        <w:rPr>
          <w:rFonts w:ascii="Times New Roman" w:hAnsi="Times New Roman"/>
          <w:sz w:val="28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</w:t>
      </w:r>
      <w:r>
        <w:rPr>
          <w:rFonts w:ascii="Times New Roman" w:hAnsi="Times New Roman"/>
          <w:sz w:val="28"/>
        </w:rPr>
        <w:t>устанавливающих требования к предоставлению муниципальной услуги, а также принятием решений ответственными лицами.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предоставлением муниципальной услуги осуществляет Глава Северного сельского поселения.</w:t>
      </w:r>
      <w:r>
        <w:rPr>
          <w:rFonts w:ascii="Times New Roman" w:hAnsi="Times New Roman"/>
          <w:sz w:val="28"/>
        </w:rPr>
        <w:t xml:space="preserve"> Контроль осуществляется путем проведения проверок полноты и качества предоставления муниципальной услуги, соблюдения работниками административных процедур и правовых актов Российской Федерации и Ростовской области, регулирующих вопросы предоставления муни</w:t>
      </w:r>
      <w:r>
        <w:rPr>
          <w:rFonts w:ascii="Times New Roman" w:hAnsi="Times New Roman"/>
          <w:sz w:val="28"/>
        </w:rPr>
        <w:t>ципальной услуги.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Текущий 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соблюдением и исполнением положений регламента и иных нормативных правовых актов, устанавливающих требования к предоставлению муниципальной услуги, осуществляется должностными лицами, ответственными за организацию рабо</w:t>
      </w:r>
      <w:r>
        <w:rPr>
          <w:rFonts w:ascii="Times New Roman" w:hAnsi="Times New Roman"/>
          <w:sz w:val="28"/>
        </w:rPr>
        <w:t>ты по предоставлению муниципальной услуги.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Текущий контроль осуществляется путем проведения ответственными должностными лицами структурных подразделений Администрации, </w:t>
      </w:r>
      <w:r>
        <w:rPr>
          <w:rFonts w:ascii="Times New Roman" w:hAnsi="Times New Roman"/>
          <w:sz w:val="28"/>
        </w:rPr>
        <w:lastRenderedPageBreak/>
        <w:t>ответственных за организацию работы по предоставлению муниципальной услуги, проверок соб</w:t>
      </w:r>
      <w:r>
        <w:rPr>
          <w:rFonts w:ascii="Times New Roman" w:hAnsi="Times New Roman"/>
          <w:sz w:val="28"/>
        </w:rPr>
        <w:t>людения и исполнения положений регламента и иных нормативных правовых актов, устанавливающих требования к предоставлению муниципальной услуги.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полнотой и качеством предоставления муниципальной услуги осуществляется в формах: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 проведения </w:t>
      </w:r>
      <w:r>
        <w:rPr>
          <w:rFonts w:ascii="Times New Roman" w:hAnsi="Times New Roman"/>
          <w:sz w:val="28"/>
        </w:rPr>
        <w:t>проверок;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рассмотрения жалоб на действия (бездействие) должностных лиц Администрации, ответственных за предоставление муниципальной услуги.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4.2. Порядок и периодичность осуществления плановых и внеплановых проверок полноты и качества предоставл</w:t>
      </w:r>
      <w:r>
        <w:rPr>
          <w:rFonts w:ascii="Times New Roman" w:hAnsi="Times New Roman"/>
          <w:sz w:val="28"/>
        </w:rPr>
        <w:t>ения муниципальной услуги.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целях осуществления </w:t>
      </w:r>
      <w:proofErr w:type="gramStart"/>
      <w:r>
        <w:rPr>
          <w:rFonts w:ascii="Times New Roman" w:hAnsi="Times New Roman"/>
          <w:sz w:val="28"/>
        </w:rPr>
        <w:t>контроля за</w:t>
      </w:r>
      <w:proofErr w:type="gramEnd"/>
      <w:r>
        <w:rPr>
          <w:rFonts w:ascii="Times New Roman" w:hAnsi="Times New Roman"/>
          <w:sz w:val="28"/>
        </w:rPr>
        <w:t xml:space="preserve"> полнотой и качеством предоставления муниципальной услуги проводятся плановые и внеплановые проверки. 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Плановые проверки предоставления муниципальной услуги проводятся в соответствии с планом пров</w:t>
      </w:r>
      <w:r>
        <w:rPr>
          <w:rFonts w:ascii="Times New Roman" w:hAnsi="Times New Roman"/>
          <w:sz w:val="28"/>
        </w:rPr>
        <w:t>едения проверок, утвержденным контролирующим органом.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</w:t>
      </w:r>
      <w:r>
        <w:rPr>
          <w:rFonts w:ascii="Times New Roman" w:hAnsi="Times New Roman"/>
          <w:sz w:val="28"/>
        </w:rPr>
        <w:t xml:space="preserve">кие проверки). 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Внеплановые проверки предоставления муниципальной услуги проводятся по обращениям физических и юридических лиц, обращениям органов государственной власти, органов местного самоуправления, их должностных лиц, а также в целях проверки устране</w:t>
      </w:r>
      <w:r>
        <w:rPr>
          <w:rFonts w:ascii="Times New Roman" w:hAnsi="Times New Roman"/>
          <w:sz w:val="28"/>
        </w:rPr>
        <w:t>ния нарушений, выявленных в ходе проведенной проверки, вне утвержденного плана проведения проверок. Указанные обращения подлежат регистрации в день их поступления в системе электронного документооборота и делопроизводства контролирующего органа. По результ</w:t>
      </w:r>
      <w:r>
        <w:rPr>
          <w:rFonts w:ascii="Times New Roman" w:hAnsi="Times New Roman"/>
          <w:sz w:val="28"/>
        </w:rPr>
        <w:t>атам рассмотрения обращений дается письменный ответ.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результатам проведе</w:t>
      </w:r>
      <w:r>
        <w:rPr>
          <w:rFonts w:ascii="Times New Roman" w:hAnsi="Times New Roman"/>
          <w:sz w:val="28"/>
        </w:rPr>
        <w:t>ния проверки составляется акт, в котором должны быть указаны документально подтвержденные факты нарушений, выявленные в ходе проверки, или отсутствие таковых, а также выводы, содержащие оценку полноты и качества предоставления муниципальной услуги и предло</w:t>
      </w:r>
      <w:r>
        <w:rPr>
          <w:rFonts w:ascii="Times New Roman" w:hAnsi="Times New Roman"/>
          <w:sz w:val="28"/>
        </w:rPr>
        <w:t>жения по устранению выявленных при проверке нарушений. При проведении внеплановой проверки в акте отражаются результаты проверки фактов, изложенных в обращении, а также выводы и предложения по устранению выявленных при проверке нарушений.</w:t>
      </w:r>
    </w:p>
    <w:p w:rsidR="000A3B4A" w:rsidRDefault="005F1A8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4.3. От</w:t>
      </w:r>
      <w:r>
        <w:rPr>
          <w:rFonts w:ascii="Times New Roman" w:hAnsi="Times New Roman"/>
          <w:sz w:val="28"/>
        </w:rPr>
        <w:t>ветственность должностных лиц за решения и действия (бездействие), принимаемые (осуществляемые) в ходе предоставления муниципальной  услуги.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Специалисты, уполномоченные на выполнение административных действий, предусмотренных настоящим Административным рег</w:t>
      </w:r>
      <w:r>
        <w:rPr>
          <w:rFonts w:ascii="Times New Roman" w:hAnsi="Times New Roman"/>
          <w:sz w:val="28"/>
        </w:rPr>
        <w:t>ламентом, несут персональную ответственность за соблюдением требований действующих нормативных правовых актов, в том числе за соблюдением сроков выполнения административных действий, полноту их совершения, соблюдение принципов поведения с заявителями, сохр</w:t>
      </w:r>
      <w:r>
        <w:rPr>
          <w:rFonts w:ascii="Times New Roman" w:hAnsi="Times New Roman"/>
          <w:sz w:val="28"/>
        </w:rPr>
        <w:t>анность документов.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Руководитель Администрации несет персональную ответственность за обеспечение предоставления муниципальной услуги.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Работники Администрации при предоставлении муниципальной услуги несут персональную ответственность: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за неисполнение или </w:t>
      </w:r>
      <w:r>
        <w:rPr>
          <w:rFonts w:ascii="Times New Roman" w:hAnsi="Times New Roman"/>
          <w:sz w:val="28"/>
        </w:rPr>
        <w:t>ненадлежащее исполнение административных процедур при предоставлении муниципальной услуги;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за действия (бездействие), влекущие нарушение прав и законных интересов физических или юридических лиц, индивидуальных предпринимателей.</w:t>
      </w:r>
    </w:p>
    <w:p w:rsidR="000A3B4A" w:rsidRDefault="005F1A8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Должностные лица, виновные</w:t>
      </w:r>
      <w:r>
        <w:rPr>
          <w:rFonts w:ascii="Times New Roman" w:hAnsi="Times New Roman"/>
          <w:sz w:val="28"/>
        </w:rPr>
        <w:t xml:space="preserve"> в неисполнении или ненадлежащем исполнении требований настоящего Административного регламента, привлекаются к ответственности в порядке, установленном действующим законодательством РФ.</w:t>
      </w:r>
    </w:p>
    <w:p w:rsidR="000A3B4A" w:rsidRDefault="000A3B4A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0A3B4A" w:rsidRDefault="005F1A86">
      <w:pPr>
        <w:tabs>
          <w:tab w:val="left" w:pos="142"/>
          <w:tab w:val="left" w:pos="284"/>
        </w:tabs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5. </w:t>
      </w:r>
      <w:proofErr w:type="gramStart"/>
      <w:r>
        <w:rPr>
          <w:rFonts w:ascii="Times New Roman" w:hAnsi="Times New Roman"/>
          <w:b/>
          <w:sz w:val="28"/>
        </w:rPr>
        <w:t>Досудебный (внесудебный) порядок обжалования решений и действий (б</w:t>
      </w:r>
      <w:r>
        <w:rPr>
          <w:rFonts w:ascii="Times New Roman" w:hAnsi="Times New Roman"/>
          <w:b/>
          <w:sz w:val="28"/>
        </w:rPr>
        <w:t>ездействия) органа (организации), предоставляющего муниципальную услугу, а также должностных лиц, муниципальных служащих</w:t>
      </w:r>
      <w:proofErr w:type="gramEnd"/>
    </w:p>
    <w:p w:rsidR="000A3B4A" w:rsidRDefault="000A3B4A">
      <w:pPr>
        <w:tabs>
          <w:tab w:val="left" w:pos="142"/>
          <w:tab w:val="left" w:pos="284"/>
        </w:tabs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5.1. Заявители либо их представители имеют право на обжалование действий (бездействия) должностных лиц, предоставляющих муни</w:t>
      </w:r>
      <w:r>
        <w:rPr>
          <w:rFonts w:ascii="Times New Roman" w:hAnsi="Times New Roman"/>
          <w:sz w:val="28"/>
        </w:rPr>
        <w:t>ципальную услугу, а также принимаемых ими решений в ходе предоставления муниципальной услуги в досудебном (внесудебном) порядке.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5.2. </w:t>
      </w:r>
      <w:proofErr w:type="gramStart"/>
      <w:r>
        <w:rPr>
          <w:rFonts w:ascii="Times New Roman" w:hAnsi="Times New Roman"/>
          <w:sz w:val="28"/>
        </w:rPr>
        <w:t>Предметом досудебного (внесудебного) обжалования является решение, действие (бездействие) Администрации, должнос</w:t>
      </w:r>
      <w:r>
        <w:rPr>
          <w:rFonts w:ascii="Times New Roman" w:hAnsi="Times New Roman"/>
          <w:sz w:val="28"/>
        </w:rPr>
        <w:t>тного лица, муниципальных служащих, ответственных за предоставление муниципальной услуги, в том числе:</w:t>
      </w:r>
      <w:proofErr w:type="gramEnd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нарушение срока регистрации запроса заявителя о муниципальной услуге;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нарушение срока предоставления муниципальной услуги;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 требование у </w:t>
      </w:r>
      <w:r>
        <w:rPr>
          <w:rFonts w:ascii="Times New Roman" w:hAnsi="Times New Roman"/>
          <w:sz w:val="28"/>
        </w:rPr>
        <w:t>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отказ в приеме документов</w:t>
      </w:r>
      <w:r>
        <w:rPr>
          <w:rFonts w:ascii="Times New Roman" w:hAnsi="Times New Roman"/>
          <w:sz w:val="28"/>
        </w:rPr>
        <w:t>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5) отказ в предос</w:t>
      </w:r>
      <w:r>
        <w:rPr>
          <w:rFonts w:ascii="Times New Roman" w:hAnsi="Times New Roman"/>
          <w:sz w:val="28"/>
        </w:rPr>
        <w:t>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</w:t>
      </w:r>
      <w:r>
        <w:rPr>
          <w:rFonts w:ascii="Times New Roman" w:hAnsi="Times New Roman"/>
          <w:sz w:val="28"/>
        </w:rPr>
        <w:t>ными правовыми актами;</w:t>
      </w:r>
      <w:proofErr w:type="gramEnd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 затребование с заявителя при предоставлении государственной или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</w:t>
      </w:r>
      <w:r>
        <w:rPr>
          <w:rFonts w:ascii="Times New Roman" w:hAnsi="Times New Roman"/>
          <w:sz w:val="28"/>
        </w:rPr>
        <w:t>ипальными правовыми актами;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</w:t>
      </w:r>
      <w:r>
        <w:rPr>
          <w:rFonts w:ascii="Times New Roman" w:hAnsi="Times New Roman"/>
          <w:sz w:val="28"/>
        </w:rPr>
        <w:lastRenderedPageBreak/>
        <w:t>муниципальной услуги доку</w:t>
      </w:r>
      <w:r>
        <w:rPr>
          <w:rFonts w:ascii="Times New Roman" w:hAnsi="Times New Roman"/>
          <w:sz w:val="28"/>
        </w:rPr>
        <w:t>ментах либо нарушение установленного срока таких исправлений.</w:t>
      </w:r>
      <w:proofErr w:type="gramEnd"/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5.3.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</w:t>
      </w:r>
      <w:r>
        <w:rPr>
          <w:rFonts w:ascii="Times New Roman" w:hAnsi="Times New Roman"/>
          <w:sz w:val="28"/>
        </w:rPr>
        <w:t>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Жалоба может быть направлена по почте, с использовани</w:t>
      </w:r>
      <w:r>
        <w:rPr>
          <w:rFonts w:ascii="Times New Roman" w:hAnsi="Times New Roman"/>
          <w:sz w:val="28"/>
        </w:rPr>
        <w:t>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</w:t>
      </w:r>
      <w:r>
        <w:rPr>
          <w:rFonts w:ascii="Times New Roman" w:hAnsi="Times New Roman"/>
          <w:sz w:val="28"/>
        </w:rPr>
        <w:t>ыть принята при личном приеме заявителя.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5.4. 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 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необходимо</w:t>
      </w:r>
      <w:r>
        <w:rPr>
          <w:rFonts w:ascii="Times New Roman" w:hAnsi="Times New Roman"/>
          <w:sz w:val="28"/>
        </w:rPr>
        <w:t>сти в подтверждение своих доводов заявитель прилагает к жалобе необходимые документы и материалы, подтверждающие обоснованность жалобы, либо их копии.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письменной жалобе в обязательном порядке указывается: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наименование органа, предоставляющего муниципал</w:t>
      </w:r>
      <w:r>
        <w:rPr>
          <w:rFonts w:ascii="Times New Roman" w:hAnsi="Times New Roman"/>
          <w:sz w:val="28"/>
        </w:rPr>
        <w:t>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- фамилию, имя, отчество (последнее - при наличии), сведения о месте жительства заявителя - фи</w:t>
      </w:r>
      <w:r>
        <w:rPr>
          <w:rFonts w:ascii="Times New Roman" w:hAnsi="Times New Roman"/>
          <w:sz w:val="28"/>
        </w:rPr>
        <w:t>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</w:t>
      </w:r>
      <w:r>
        <w:rPr>
          <w:rFonts w:ascii="Times New Roman" w:hAnsi="Times New Roman"/>
          <w:sz w:val="28"/>
        </w:rPr>
        <w:t>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доводы, на основании которых заявитель не согласен с р</w:t>
      </w:r>
      <w:r>
        <w:rPr>
          <w:rFonts w:ascii="Times New Roman" w:hAnsi="Times New Roman"/>
          <w:sz w:val="28"/>
        </w:rPr>
        <w:t>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</w:t>
      </w:r>
      <w:r>
        <w:rPr>
          <w:rFonts w:ascii="Times New Roman" w:hAnsi="Times New Roman"/>
          <w:sz w:val="28"/>
        </w:rPr>
        <w:t>оды заявителя, либо их копии.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5.5.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</w:t>
      </w:r>
      <w:r>
        <w:rPr>
          <w:rFonts w:ascii="Times New Roman" w:hAnsi="Times New Roman"/>
          <w:sz w:val="28"/>
        </w:rPr>
        <w:t>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5.6. </w:t>
      </w:r>
      <w:proofErr w:type="gramStart"/>
      <w:r>
        <w:rPr>
          <w:rFonts w:ascii="Times New Roman" w:hAnsi="Times New Roman"/>
          <w:sz w:val="28"/>
        </w:rPr>
        <w:t>Жалоба, поступившая в орган, предоставляющий муниципальную услугу, подлеж</w:t>
      </w:r>
      <w:r>
        <w:rPr>
          <w:rFonts w:ascii="Times New Roman" w:hAnsi="Times New Roman"/>
          <w:sz w:val="28"/>
        </w:rPr>
        <w:t>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</w:t>
      </w:r>
      <w:r>
        <w:rPr>
          <w:rFonts w:ascii="Times New Roman" w:hAnsi="Times New Roman"/>
          <w:sz w:val="28"/>
        </w:rPr>
        <w:t xml:space="preserve">го </w:t>
      </w:r>
      <w:r>
        <w:rPr>
          <w:rFonts w:ascii="Times New Roman" w:hAnsi="Times New Roman"/>
          <w:sz w:val="28"/>
        </w:rPr>
        <w:lastRenderedPageBreak/>
        <w:t>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rFonts w:ascii="Times New Roman" w:hAnsi="Times New Roman"/>
          <w:sz w:val="28"/>
        </w:rPr>
        <w:t xml:space="preserve"> исправлений - в течение пяти рабочих дней со дня ее регистрации.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5.7. Исчерпыв</w:t>
      </w:r>
      <w:r>
        <w:rPr>
          <w:rFonts w:ascii="Times New Roman" w:hAnsi="Times New Roman"/>
          <w:sz w:val="28"/>
        </w:rPr>
        <w:t>ающий перечень случаев, в которых ответ на жалобу не дается, регулируется Федеральным законом № 210-ФЗ.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5.8. </w:t>
      </w:r>
      <w:bookmarkStart w:id="18" w:name="Par1"/>
      <w:bookmarkEnd w:id="18"/>
      <w:r>
        <w:rPr>
          <w:rFonts w:ascii="Times New Roman" w:hAnsi="Times New Roman"/>
          <w:sz w:val="28"/>
        </w:rP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1) удовлетворяет </w:t>
      </w:r>
      <w:r>
        <w:rPr>
          <w:rFonts w:ascii="Times New Roman" w:hAnsi="Times New Roman"/>
          <w:sz w:val="28"/>
        </w:rPr>
        <w:t>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</w:t>
      </w:r>
      <w:r>
        <w:rPr>
          <w:rFonts w:ascii="Times New Roman" w:hAnsi="Times New Roman"/>
          <w:sz w:val="28"/>
        </w:rPr>
        <w:t>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отказывает в удовлетворении жалобы.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 позднее дня, сл</w:t>
      </w:r>
      <w:r>
        <w:rPr>
          <w:rFonts w:ascii="Times New Roman" w:hAnsi="Times New Roman"/>
          <w:sz w:val="28"/>
        </w:rPr>
        <w:t>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A3B4A" w:rsidRDefault="005F1A8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 установления в ходе или по результат</w:t>
      </w:r>
      <w:r>
        <w:rPr>
          <w:rFonts w:ascii="Times New Roman" w:hAnsi="Times New Roman"/>
          <w:sz w:val="28"/>
        </w:rPr>
        <w:t xml:space="preserve">ам </w:t>
      </w:r>
      <w:proofErr w:type="gramStart"/>
      <w:r>
        <w:rPr>
          <w:rFonts w:ascii="Times New Roman" w:hAnsi="Times New Roman"/>
          <w:sz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/>
          <w:sz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0A3B4A" w:rsidRDefault="000A3B4A">
      <w:pPr>
        <w:pStyle w:val="aa"/>
        <w:spacing w:before="0"/>
        <w:ind w:left="0" w:firstLine="0"/>
        <w:jc w:val="left"/>
        <w:rPr>
          <w:rFonts w:ascii="Times New Roman" w:hAnsi="Times New Roman"/>
          <w:sz w:val="28"/>
        </w:rPr>
      </w:pPr>
    </w:p>
    <w:p w:rsidR="000A3B4A" w:rsidRDefault="000A3B4A">
      <w:pPr>
        <w:pStyle w:val="10"/>
        <w:ind w:left="0"/>
        <w:jc w:val="center"/>
        <w:rPr>
          <w:rFonts w:ascii="Times New Roman" w:hAnsi="Times New Roman"/>
          <w:b w:val="0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5F1A86" w:rsidRDefault="005F1A86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5F1A86" w:rsidRDefault="005F1A86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0A3B4A" w:rsidRDefault="005F1A86">
      <w:pPr>
        <w:pStyle w:val="aa"/>
        <w:spacing w:before="0"/>
        <w:ind w:left="0"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7"/>
          <w:sz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</w:rPr>
        <w:t>№ 1</w:t>
      </w:r>
    </w:p>
    <w:p w:rsidR="000A3B4A" w:rsidRDefault="005F1A86">
      <w:pPr>
        <w:pStyle w:val="aa"/>
        <w:spacing w:before="0"/>
        <w:ind w:left="0" w:firstLine="0"/>
        <w:jc w:val="right"/>
        <w:rPr>
          <w:rFonts w:ascii="Times New Roman" w:hAnsi="Times New Roman"/>
          <w:spacing w:val="-5"/>
          <w:sz w:val="24"/>
        </w:rPr>
      </w:pPr>
      <w:r>
        <w:rPr>
          <w:rFonts w:ascii="Times New Roman" w:hAnsi="Times New Roman"/>
          <w:sz w:val="24"/>
        </w:rPr>
        <w:t xml:space="preserve"> к  </w:t>
      </w:r>
      <w:r>
        <w:rPr>
          <w:rFonts w:ascii="Times New Roman" w:hAnsi="Times New Roman"/>
          <w:spacing w:val="-3"/>
          <w:sz w:val="24"/>
        </w:rPr>
        <w:t xml:space="preserve">Административному </w:t>
      </w:r>
      <w:r>
        <w:rPr>
          <w:rFonts w:ascii="Times New Roman" w:hAnsi="Times New Roman"/>
          <w:spacing w:val="-5"/>
          <w:sz w:val="24"/>
        </w:rPr>
        <w:t>регламенту</w:t>
      </w: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5"/>
          <w:sz w:val="24"/>
        </w:rPr>
      </w:pPr>
    </w:p>
    <w:p w:rsidR="000A3B4A" w:rsidRDefault="005F1A86">
      <w:pPr>
        <w:widowControl w:val="0"/>
        <w:spacing w:after="0" w:line="240" w:lineRule="auto"/>
        <w:ind w:firstLine="4111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Главе Администрации Северного сельского поселения</w:t>
      </w:r>
    </w:p>
    <w:p w:rsidR="000A3B4A" w:rsidRDefault="005F1A86">
      <w:pPr>
        <w:widowControl w:val="0"/>
        <w:tabs>
          <w:tab w:val="left" w:pos="3885"/>
          <w:tab w:val="left" w:pos="8790"/>
        </w:tabs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от_________________________________________</w:t>
      </w:r>
    </w:p>
    <w:p w:rsidR="000A3B4A" w:rsidRDefault="005F1A86">
      <w:pPr>
        <w:widowControl w:val="0"/>
        <w:spacing w:after="0" w:line="240" w:lineRule="auto"/>
        <w:ind w:left="845"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Документ ____________ </w:t>
      </w:r>
      <w:proofErr w:type="spellStart"/>
      <w:r>
        <w:rPr>
          <w:rFonts w:ascii="Times New Roman" w:hAnsi="Times New Roman"/>
          <w:sz w:val="24"/>
        </w:rPr>
        <w:t>серия______N</w:t>
      </w:r>
      <w:proofErr w:type="spellEnd"/>
      <w:r>
        <w:rPr>
          <w:rFonts w:ascii="Times New Roman" w:hAnsi="Times New Roman"/>
          <w:sz w:val="24"/>
        </w:rPr>
        <w:t xml:space="preserve"> ________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выдан "______"____________________20_____г.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Кем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>: ________________________________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адрес:_____________________________________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</w:t>
      </w:r>
    </w:p>
    <w:p w:rsidR="000A3B4A" w:rsidRDefault="005F1A86">
      <w:pPr>
        <w:widowControl w:val="0"/>
        <w:spacing w:after="0" w:line="240" w:lineRule="auto"/>
        <w:ind w:firstLine="41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телефон:____________________________</w:t>
      </w:r>
      <w:r>
        <w:rPr>
          <w:rFonts w:ascii="Times New Roman" w:hAnsi="Times New Roman"/>
          <w:sz w:val="24"/>
        </w:rPr>
        <w:t>_______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ЗАЯВЛЕНИЕ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Для осуществления погребения моего (</w:t>
      </w:r>
      <w:proofErr w:type="gramStart"/>
      <w:r>
        <w:rPr>
          <w:rFonts w:ascii="Times New Roman" w:hAnsi="Times New Roman"/>
          <w:sz w:val="24"/>
        </w:rPr>
        <w:t>моей</w:t>
      </w:r>
      <w:proofErr w:type="gramEnd"/>
      <w:r>
        <w:rPr>
          <w:rFonts w:ascii="Times New Roman" w:hAnsi="Times New Roman"/>
          <w:sz w:val="24"/>
        </w:rPr>
        <w:t>) ____________________________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(указать степень родства)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прошу  выдать разрешение на  захоронение  гроба  с  телом (урны с прахом</w:t>
      </w:r>
      <w:proofErr w:type="gramStart"/>
      <w:r>
        <w:rPr>
          <w:rFonts w:ascii="Times New Roman" w:hAnsi="Times New Roman"/>
          <w:sz w:val="24"/>
        </w:rPr>
        <w:t>)н</w:t>
      </w:r>
      <w:proofErr w:type="gramEnd"/>
      <w:r>
        <w:rPr>
          <w:rFonts w:ascii="Times New Roman" w:hAnsi="Times New Roman"/>
          <w:sz w:val="24"/>
        </w:rPr>
        <w:t>а муниципальном</w:t>
      </w:r>
      <w:r>
        <w:rPr>
          <w:rFonts w:ascii="Times New Roman" w:hAnsi="Times New Roman"/>
          <w:sz w:val="24"/>
        </w:rPr>
        <w:t xml:space="preserve">  кладбище  _________________________________________________ __________________________________________________________________________,</w:t>
      </w:r>
    </w:p>
    <w:p w:rsidR="000A3B4A" w:rsidRDefault="005F1A86">
      <w:pPr>
        <w:widowControl w:val="0"/>
        <w:tabs>
          <w:tab w:val="left" w:pos="3495"/>
        </w:tabs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(адрес кладбища)</w:t>
      </w: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умершег</w:t>
      </w:r>
      <w:proofErr w:type="gramStart"/>
      <w:r>
        <w:rPr>
          <w:rFonts w:ascii="Times New Roman" w:hAnsi="Times New Roman"/>
          <w:sz w:val="24"/>
        </w:rPr>
        <w:t>о(</w:t>
      </w:r>
      <w:proofErr w:type="gramEnd"/>
      <w:r>
        <w:rPr>
          <w:rFonts w:ascii="Times New Roman" w:hAnsi="Times New Roman"/>
          <w:sz w:val="24"/>
        </w:rPr>
        <w:t>ей) (погибшего(ей)):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</w:t>
      </w:r>
      <w:r>
        <w:rPr>
          <w:rFonts w:ascii="Times New Roman" w:hAnsi="Times New Roman"/>
          <w:sz w:val="24"/>
        </w:rPr>
        <w:t>____.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(фамилия, имя, отчество)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 о регистрации смерти: __________________________________________,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серия______ N ________ от ________________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 xml:space="preserve"> _________________________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</w:t>
      </w:r>
      <w:r>
        <w:rPr>
          <w:rFonts w:ascii="Times New Roman" w:hAnsi="Times New Roman"/>
          <w:sz w:val="24"/>
        </w:rPr>
        <w:t>_____________________.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(полное наименование органа, выдавшего документ (справка о кремации))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Работы и услуги по погребению осуществляет (Исполнитель): 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_________________________________________________________________________,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</w:t>
      </w:r>
      <w:r>
        <w:rPr>
          <w:rFonts w:ascii="Times New Roman" w:hAnsi="Times New Roman"/>
          <w:sz w:val="24"/>
        </w:rPr>
        <w:t>(полное наименование Исполнителя работ по погребению)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(указать должностное лицо Исполнителя и контактный телефон)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</w:t>
      </w:r>
      <w:r>
        <w:rPr>
          <w:rFonts w:ascii="Times New Roman" w:hAnsi="Times New Roman"/>
          <w:sz w:val="24"/>
        </w:rPr>
        <w:t>______________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Выписка из Федерального </w:t>
      </w:r>
      <w:hyperlink r:id="rId17" w:history="1">
        <w:r>
          <w:rPr>
            <w:rStyle w:val="a9"/>
            <w:rFonts w:ascii="Times New Roman" w:hAnsi="Times New Roman"/>
            <w:sz w:val="24"/>
          </w:rPr>
          <w:t>закона</w:t>
        </w:r>
      </w:hyperlink>
      <w:r>
        <w:rPr>
          <w:rFonts w:ascii="Times New Roman" w:hAnsi="Times New Roman"/>
          <w:sz w:val="24"/>
        </w:rPr>
        <w:t xml:space="preserve"> от 12.01.1996 N 8-ФЗ "О погребении и похоронном деле".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hyperlink r:id="rId18" w:history="1">
        <w:r w:rsidR="005F1A86">
          <w:rPr>
            <w:rStyle w:val="a9"/>
            <w:rFonts w:ascii="Times New Roman" w:hAnsi="Times New Roman"/>
            <w:sz w:val="24"/>
          </w:rPr>
          <w:t>Пункт 1 статьи 9</w:t>
        </w:r>
      </w:hyperlink>
      <w:r w:rsidR="005F1A86">
        <w:rPr>
          <w:rFonts w:ascii="Times New Roman" w:hAnsi="Times New Roman"/>
          <w:sz w:val="24"/>
        </w:rPr>
        <w:t xml:space="preserve"> "Гарантированный перечень услуг по погребению".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Супругу, близким родственникам, иным родственникам, законному представителю или иному лицу, взявшему на се</w:t>
      </w:r>
      <w:r>
        <w:rPr>
          <w:rFonts w:ascii="Times New Roman" w:hAnsi="Times New Roman"/>
          <w:sz w:val="24"/>
        </w:rPr>
        <w:t>бя обязанность осуществить погребение умершего, гарантируется оказание на безвозмездной основе следующего перечня услуг по погребению: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оформление документов, необходимых для погребения;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2) предоставление и доставка гроба и других предметов, необходимых </w:t>
      </w:r>
      <w:r>
        <w:rPr>
          <w:rFonts w:ascii="Times New Roman" w:hAnsi="Times New Roman"/>
          <w:sz w:val="24"/>
        </w:rPr>
        <w:t>для погребения;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перевозка тела (останков) умершего на кладбище (в крематорий);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4) погребение (кремация с последующей выдачей урны с прахом).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Качество предоставляемых услуг должно соответствовать требованиям, устанавливаемым органами местного самоуправле</w:t>
      </w:r>
      <w:r>
        <w:rPr>
          <w:rFonts w:ascii="Times New Roman" w:hAnsi="Times New Roman"/>
          <w:sz w:val="24"/>
        </w:rPr>
        <w:t>ния.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hyperlink r:id="rId19" w:history="1">
        <w:r w:rsidR="005F1A86">
          <w:rPr>
            <w:rStyle w:val="a9"/>
            <w:rFonts w:ascii="Times New Roman" w:hAnsi="Times New Roman"/>
            <w:sz w:val="24"/>
          </w:rPr>
          <w:t>Пункт 2 статьи 8</w:t>
        </w:r>
      </w:hyperlink>
      <w:r w:rsidR="005F1A86">
        <w:rPr>
          <w:rFonts w:ascii="Times New Roman" w:hAnsi="Times New Roman"/>
          <w:sz w:val="24"/>
        </w:rPr>
        <w:t xml:space="preserve"> "Гарантии при осуществлении погребения умершего".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 xml:space="preserve">Супругу, близким родственникам, иным родственникам, </w:t>
      </w:r>
      <w:r>
        <w:rPr>
          <w:rFonts w:ascii="Times New Roman" w:hAnsi="Times New Roman"/>
          <w:sz w:val="24"/>
        </w:rPr>
        <w:t>законному представителю умершего или иному лицу, взявшему на себя обязанность осуществить погребение умершего, гарантируются:</w:t>
      </w:r>
      <w:proofErr w:type="gramEnd"/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предоставление возможности нахождения тела умершего в морге бесплатно до семи суток с момента установления причины смерти в случ</w:t>
      </w:r>
      <w:r>
        <w:rPr>
          <w:rFonts w:ascii="Times New Roman" w:hAnsi="Times New Roman"/>
          <w:sz w:val="24"/>
        </w:rPr>
        <w:t xml:space="preserve">ае, если супруг, близкие родственники, иные родственники, законный представитель умершего или иное лицо, взявшее на себя обязанность осуществить погребение умершего, извещены о смерти, но существуют </w:t>
      </w:r>
      <w:r>
        <w:rPr>
          <w:rFonts w:ascii="Times New Roman" w:hAnsi="Times New Roman"/>
          <w:sz w:val="24"/>
        </w:rPr>
        <w:lastRenderedPageBreak/>
        <w:t>обстоятельства, затрудняющие осуществление ими погребения</w:t>
      </w:r>
      <w:r>
        <w:rPr>
          <w:rFonts w:ascii="Times New Roman" w:hAnsi="Times New Roman"/>
          <w:sz w:val="24"/>
        </w:rPr>
        <w:t>; в случае поиска супруга, близких родственников, иных родственников либо законного представителя умершего этот срок может быть увеличен до четырнадцати дней.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Ознакомлен                     ________________       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</w:t>
      </w:r>
      <w:r>
        <w:rPr>
          <w:rFonts w:ascii="Times New Roman" w:hAnsi="Times New Roman"/>
          <w:sz w:val="24"/>
        </w:rPr>
        <w:t xml:space="preserve">              (подпись)           (фамилия, инициалы)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Выступаю потребителем услуги исключительно для личных, семейных нужд, не связанных с осуществлением мной или моим работодателем предпринимательской деятельности.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ответственности, предусмотренной зак</w:t>
      </w:r>
      <w:r>
        <w:rPr>
          <w:rFonts w:ascii="Times New Roman" w:hAnsi="Times New Roman"/>
          <w:sz w:val="24"/>
        </w:rPr>
        <w:t xml:space="preserve">онодательством Российской Федерации за предоставление недостоверных сведений, </w:t>
      </w:r>
      <w:proofErr w:type="gramStart"/>
      <w:r>
        <w:rPr>
          <w:rFonts w:ascii="Times New Roman" w:hAnsi="Times New Roman"/>
          <w:sz w:val="24"/>
        </w:rPr>
        <w:t>предупрежден</w:t>
      </w:r>
      <w:proofErr w:type="gramEnd"/>
      <w:r>
        <w:rPr>
          <w:rFonts w:ascii="Times New Roman" w:hAnsi="Times New Roman"/>
          <w:sz w:val="24"/>
        </w:rPr>
        <w:t>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Настоящим заявлением я своей волей и в своем интересе подтверждаю согласие на обработку моих персональных данных и персональных данных умершего (погибшего) в Админи</w:t>
      </w:r>
      <w:r>
        <w:rPr>
          <w:rFonts w:ascii="Times New Roman" w:hAnsi="Times New Roman"/>
          <w:sz w:val="24"/>
        </w:rPr>
        <w:t xml:space="preserve">страции Северного сельского поселения в соответствии с </w:t>
      </w:r>
      <w:hyperlink r:id="rId20" w:history="1">
        <w:r>
          <w:rPr>
            <w:rStyle w:val="a9"/>
            <w:rFonts w:ascii="Times New Roman" w:hAnsi="Times New Roman"/>
            <w:sz w:val="24"/>
          </w:rPr>
          <w:t>пунктом 2 статьи 6</w:t>
        </w:r>
      </w:hyperlink>
      <w:r>
        <w:rPr>
          <w:rFonts w:ascii="Times New Roman" w:hAnsi="Times New Roman"/>
          <w:sz w:val="24"/>
        </w:rPr>
        <w:t xml:space="preserve"> и </w:t>
      </w:r>
      <w:hyperlink r:id="rId21" w:history="1">
        <w:r>
          <w:rPr>
            <w:rStyle w:val="a9"/>
            <w:rFonts w:ascii="Times New Roman" w:hAnsi="Times New Roman"/>
            <w:sz w:val="24"/>
          </w:rPr>
          <w:t>пунктом 2 статьи 9</w:t>
        </w:r>
      </w:hyperlink>
      <w:r>
        <w:rPr>
          <w:rFonts w:ascii="Times New Roman" w:hAnsi="Times New Roman"/>
          <w:sz w:val="24"/>
        </w:rPr>
        <w:t xml:space="preserve"> Федерального закона от 27.07.2006 N 152-ФЗ "О персональных данных" без права предоставления персональных данных третьим лицам, за исключением случаев, установл</w:t>
      </w:r>
      <w:r>
        <w:rPr>
          <w:rFonts w:ascii="Times New Roman" w:hAnsi="Times New Roman"/>
          <w:sz w:val="24"/>
        </w:rPr>
        <w:t>енных законом.</w:t>
      </w:r>
      <w:proofErr w:type="gramEnd"/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                 ________________       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(дата)                         (подпись)            (фамилия, инициалы)</w:t>
      </w:r>
    </w:p>
    <w:p w:rsidR="000A3B4A" w:rsidRDefault="000A3B4A">
      <w:pPr>
        <w:rPr>
          <w:rFonts w:ascii="Times New Roman" w:hAnsi="Times New Roman"/>
          <w:sz w:val="20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8"/>
        </w:rPr>
      </w:pPr>
    </w:p>
    <w:p w:rsidR="000A3B4A" w:rsidRDefault="005F1A86">
      <w:pPr>
        <w:pStyle w:val="aa"/>
        <w:spacing w:before="0"/>
        <w:ind w:left="0"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7"/>
          <w:sz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</w:rPr>
        <w:t>№ 2</w:t>
      </w:r>
    </w:p>
    <w:p w:rsidR="000A3B4A" w:rsidRDefault="005F1A86">
      <w:pPr>
        <w:pStyle w:val="aa"/>
        <w:spacing w:before="0"/>
        <w:ind w:left="0" w:firstLine="0"/>
        <w:jc w:val="right"/>
        <w:rPr>
          <w:rFonts w:ascii="Times New Roman" w:hAnsi="Times New Roman"/>
          <w:spacing w:val="-5"/>
          <w:sz w:val="24"/>
        </w:rPr>
      </w:pPr>
      <w:r>
        <w:rPr>
          <w:rFonts w:ascii="Times New Roman" w:hAnsi="Times New Roman"/>
          <w:sz w:val="24"/>
        </w:rPr>
        <w:t xml:space="preserve"> к  </w:t>
      </w:r>
      <w:r>
        <w:rPr>
          <w:rFonts w:ascii="Times New Roman" w:hAnsi="Times New Roman"/>
          <w:spacing w:val="-3"/>
          <w:sz w:val="24"/>
        </w:rPr>
        <w:t xml:space="preserve">Административному </w:t>
      </w:r>
      <w:r>
        <w:rPr>
          <w:rFonts w:ascii="Times New Roman" w:hAnsi="Times New Roman"/>
          <w:spacing w:val="-5"/>
          <w:sz w:val="24"/>
        </w:rPr>
        <w:t>регламенту</w:t>
      </w:r>
    </w:p>
    <w:p w:rsidR="000A3B4A" w:rsidRDefault="000A3B4A">
      <w:pPr>
        <w:pStyle w:val="10"/>
        <w:tabs>
          <w:tab w:val="left" w:pos="525"/>
        </w:tabs>
        <w:ind w:left="0"/>
        <w:jc w:val="right"/>
        <w:rPr>
          <w:rFonts w:ascii="Times New Roman" w:hAnsi="Times New Roman"/>
          <w:b w:val="0"/>
          <w:sz w:val="24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4536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Главе Администрации Северного сельского поселения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от__________________________________________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наименование организации, исполнителя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работ по погребению)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адрес:______________________________________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телефон:____________________________________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 договору </w:t>
      </w:r>
      <w:hyperlink r:id="rId22" w:history="1">
        <w:r>
          <w:rPr>
            <w:rStyle w:val="a9"/>
            <w:rFonts w:ascii="Times New Roman" w:hAnsi="Times New Roman"/>
            <w:sz w:val="24"/>
          </w:rPr>
          <w:t>&lt;*&gt;</w:t>
        </w:r>
      </w:hyperlink>
      <w:r>
        <w:rPr>
          <w:rFonts w:ascii="Times New Roman" w:hAnsi="Times New Roman"/>
          <w:sz w:val="24"/>
        </w:rPr>
        <w:t xml:space="preserve"> N _____ "____" ____</w:t>
      </w:r>
      <w:r>
        <w:rPr>
          <w:rFonts w:ascii="Times New Roman" w:hAnsi="Times New Roman"/>
          <w:sz w:val="24"/>
        </w:rPr>
        <w:t>_____20__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имени 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Адрес потребителя:__________________________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 потребителя: ____________________</w:t>
      </w:r>
      <w:r>
        <w:rPr>
          <w:rFonts w:ascii="Times New Roman" w:hAnsi="Times New Roman"/>
          <w:sz w:val="24"/>
        </w:rPr>
        <w:t>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Представитель хозяйствующего субъекта </w:t>
      </w:r>
      <w:proofErr w:type="gramStart"/>
      <w:r>
        <w:rPr>
          <w:rFonts w:ascii="Times New Roman" w:hAnsi="Times New Roman"/>
          <w:sz w:val="24"/>
        </w:rPr>
        <w:t>по</w:t>
      </w:r>
      <w:proofErr w:type="gramEnd"/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доверенности </w:t>
      </w:r>
      <w:hyperlink r:id="rId23" w:history="1">
        <w:r>
          <w:rPr>
            <w:rStyle w:val="a9"/>
            <w:rFonts w:ascii="Times New Roman" w:hAnsi="Times New Roman"/>
            <w:sz w:val="24"/>
          </w:rPr>
          <w:t>&lt;*&gt;</w:t>
        </w:r>
      </w:hyperlink>
      <w:r>
        <w:rPr>
          <w:rFonts w:ascii="Times New Roman" w:hAnsi="Times New Roman"/>
          <w:sz w:val="24"/>
        </w:rPr>
        <w:t xml:space="preserve"> ___________________________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 _</w:t>
      </w:r>
      <w:r>
        <w:rPr>
          <w:rFonts w:ascii="Times New Roman" w:hAnsi="Times New Roman"/>
          <w:sz w:val="24"/>
        </w:rPr>
        <w:t xml:space="preserve">____________ серия______ N ______ 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выдан "______"_____________________20_____г.</w:t>
      </w:r>
    </w:p>
    <w:p w:rsidR="000A3B4A" w:rsidRDefault="005F1A86">
      <w:pPr>
        <w:widowControl w:val="0"/>
        <w:spacing w:after="0" w:line="240" w:lineRule="auto"/>
        <w:ind w:firstLine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Кем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>: _________________________________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ЗАЯВЛЕНИЕ</w:t>
      </w:r>
    </w:p>
    <w:p w:rsidR="000A3B4A" w:rsidRDefault="000A3B4A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осуществления погребения _________________________________ потребителя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(указать степень родства)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прошу  выдать разрешение на  захоронение  гроба  с  телом (урны с прахом</w:t>
      </w:r>
      <w:proofErr w:type="gramStart"/>
      <w:r>
        <w:rPr>
          <w:rFonts w:ascii="Times New Roman" w:hAnsi="Times New Roman"/>
          <w:sz w:val="24"/>
        </w:rPr>
        <w:t>)н</w:t>
      </w:r>
      <w:proofErr w:type="gramEnd"/>
      <w:r>
        <w:rPr>
          <w:rFonts w:ascii="Times New Roman" w:hAnsi="Times New Roman"/>
          <w:sz w:val="24"/>
        </w:rPr>
        <w:t>а муниципальном  кладбище  _________________________________________________ _______________________________________________</w:t>
      </w:r>
      <w:r>
        <w:rPr>
          <w:rFonts w:ascii="Times New Roman" w:hAnsi="Times New Roman"/>
          <w:sz w:val="24"/>
        </w:rPr>
        <w:t>___________________________,</w:t>
      </w:r>
    </w:p>
    <w:p w:rsidR="000A3B4A" w:rsidRDefault="005F1A86">
      <w:pPr>
        <w:widowControl w:val="0"/>
        <w:tabs>
          <w:tab w:val="left" w:pos="3495"/>
        </w:tabs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(адрес кладбища)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умершег</w:t>
      </w:r>
      <w:proofErr w:type="gramStart"/>
      <w:r>
        <w:rPr>
          <w:rFonts w:ascii="Times New Roman" w:hAnsi="Times New Roman"/>
          <w:sz w:val="24"/>
        </w:rPr>
        <w:t>о(</w:t>
      </w:r>
      <w:proofErr w:type="gramEnd"/>
      <w:r>
        <w:rPr>
          <w:rFonts w:ascii="Times New Roman" w:hAnsi="Times New Roman"/>
          <w:sz w:val="24"/>
        </w:rPr>
        <w:t>ей) (погибшего(ей)):____________________________________________.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(фамилия, имя, отчество)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 о регистрации смерти: _______________________________________</w:t>
      </w:r>
      <w:r>
        <w:rPr>
          <w:rFonts w:ascii="Times New Roman" w:hAnsi="Times New Roman"/>
          <w:sz w:val="24"/>
        </w:rPr>
        <w:t>___,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серия______ N ________ от _________________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 xml:space="preserve"> ________________________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</w:t>
      </w:r>
      <w:proofErr w:type="gramStart"/>
      <w:r>
        <w:rPr>
          <w:rFonts w:ascii="Times New Roman" w:hAnsi="Times New Roman"/>
          <w:sz w:val="24"/>
        </w:rPr>
        <w:t>(полное наименование органа, выдавшего документ (справку о кремации)</w:t>
      </w:r>
      <w:proofErr w:type="gramEnd"/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Работы и услуги по погребению</w:t>
      </w:r>
      <w:r>
        <w:rPr>
          <w:rFonts w:ascii="Times New Roman" w:hAnsi="Times New Roman"/>
          <w:sz w:val="24"/>
        </w:rPr>
        <w:t xml:space="preserve"> осуществляет (Исполнитель): 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(полное наименование Исполнителя работ по погребению)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</w:t>
      </w:r>
      <w:r>
        <w:rPr>
          <w:rFonts w:ascii="Times New Roman" w:hAnsi="Times New Roman"/>
          <w:sz w:val="24"/>
        </w:rPr>
        <w:t>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(указать должностное лицо Исполнителя и контактный телефон)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Выписка из Федерального </w:t>
      </w:r>
      <w:hyperlink r:id="rId24" w:history="1">
        <w:r>
          <w:rPr>
            <w:rStyle w:val="a9"/>
            <w:rFonts w:ascii="Times New Roman" w:hAnsi="Times New Roman"/>
            <w:sz w:val="24"/>
          </w:rPr>
          <w:t>закона</w:t>
        </w:r>
      </w:hyperlink>
      <w:r>
        <w:rPr>
          <w:rFonts w:ascii="Times New Roman" w:hAnsi="Times New Roman"/>
          <w:sz w:val="24"/>
        </w:rPr>
        <w:t xml:space="preserve"> от 12.01.1996 N 8-ФЗ "О погребении и похоронном деле".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hyperlink r:id="rId25" w:history="1">
        <w:r w:rsidR="005F1A86">
          <w:rPr>
            <w:rStyle w:val="a9"/>
            <w:rFonts w:ascii="Times New Roman" w:hAnsi="Times New Roman"/>
            <w:sz w:val="24"/>
          </w:rPr>
          <w:t>Пункт 1 статьи 9</w:t>
        </w:r>
      </w:hyperlink>
      <w:r w:rsidR="005F1A86">
        <w:rPr>
          <w:rFonts w:ascii="Times New Roman" w:hAnsi="Times New Roman"/>
          <w:sz w:val="24"/>
        </w:rPr>
        <w:t xml:space="preserve"> "Гарантированный перечень</w:t>
      </w:r>
      <w:r w:rsidR="005F1A86">
        <w:rPr>
          <w:rFonts w:ascii="Times New Roman" w:hAnsi="Times New Roman"/>
          <w:sz w:val="24"/>
        </w:rPr>
        <w:t xml:space="preserve"> услуг по погребению".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Супругу, близким родственникам, иным родственникам, законному представителю </w:t>
      </w:r>
      <w:r>
        <w:rPr>
          <w:rFonts w:ascii="Times New Roman" w:hAnsi="Times New Roman"/>
          <w:sz w:val="24"/>
        </w:rPr>
        <w:lastRenderedPageBreak/>
        <w:t>или иному лицу, взявшему на себя обязанность осуществить погребение умершего, гарантируется оказание на безвозмездной основе следующего перечня услуг по п</w:t>
      </w:r>
      <w:r>
        <w:rPr>
          <w:rFonts w:ascii="Times New Roman" w:hAnsi="Times New Roman"/>
          <w:sz w:val="24"/>
        </w:rPr>
        <w:t>огребению: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 оформление документов, необходимых для погребения;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 предоставление и доставка гроба и других предметов, необходимых для погребения;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 перевозка тела (останков) умершего на кладбище (в крематорий);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4) погребение (кремация с последующей выда</w:t>
      </w:r>
      <w:r>
        <w:rPr>
          <w:rFonts w:ascii="Times New Roman" w:hAnsi="Times New Roman"/>
          <w:sz w:val="24"/>
        </w:rPr>
        <w:t>чей урны с прахом).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Качество предоставляемых услуг должно соответствовать требованиям, устанавливаемым органами местного самоуправления.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hyperlink r:id="rId26" w:history="1">
        <w:r w:rsidR="005F1A86">
          <w:rPr>
            <w:rStyle w:val="a9"/>
            <w:rFonts w:ascii="Times New Roman" w:hAnsi="Times New Roman"/>
            <w:sz w:val="24"/>
          </w:rPr>
          <w:t>Пункт 2 статьи 8</w:t>
        </w:r>
      </w:hyperlink>
      <w:r w:rsidR="005F1A86">
        <w:rPr>
          <w:rFonts w:ascii="Times New Roman" w:hAnsi="Times New Roman"/>
          <w:sz w:val="24"/>
        </w:rPr>
        <w:t xml:space="preserve"> "Гарантии при осуществлении погребения умершего".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Супругу, близким родственникам, иным родственникам, законному представ</w:t>
      </w:r>
      <w:r>
        <w:rPr>
          <w:rFonts w:ascii="Times New Roman" w:hAnsi="Times New Roman"/>
          <w:sz w:val="24"/>
        </w:rPr>
        <w:t>ителю умершего или иному лицу, взявшему на себя обязанность осуществить погребение умершего, гарантируются:</w:t>
      </w:r>
      <w:proofErr w:type="gramEnd"/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предоставление возможности нахождения тела умершего в морге бесплатно до семи суток с момента установления причины смерти в случае, если супруг, б</w:t>
      </w:r>
      <w:r>
        <w:rPr>
          <w:rFonts w:ascii="Times New Roman" w:hAnsi="Times New Roman"/>
          <w:sz w:val="24"/>
        </w:rPr>
        <w:t xml:space="preserve">лизкие родственники, иные родственники, законный представитель умершего или иное лицо, взявшее на себя обязанность осуществить погребение умершего, извещены о смерти, но существуют обстоятельства, затрудняющие осуществление ими погребения; в случае поиска </w:t>
      </w:r>
      <w:r>
        <w:rPr>
          <w:rFonts w:ascii="Times New Roman" w:hAnsi="Times New Roman"/>
          <w:sz w:val="24"/>
        </w:rPr>
        <w:t>супруга, близких родственников, иных родственников либо законного представителя умершего этот срок может быть увеличен до четырнадцати дней.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Обязуюсь довести указанную выписку из Федерального закона до сведения потребителя ритуальных услуг.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</w:t>
      </w:r>
      <w:r>
        <w:rPr>
          <w:rFonts w:ascii="Times New Roman" w:hAnsi="Times New Roman"/>
          <w:sz w:val="24"/>
        </w:rPr>
        <w:t xml:space="preserve">                 ________________       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(подпись)            (фамилия, инициалы)</w:t>
      </w: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(фамилия, имя, отчес</w:t>
      </w:r>
      <w:r>
        <w:rPr>
          <w:rFonts w:ascii="Times New Roman" w:hAnsi="Times New Roman"/>
          <w:sz w:val="24"/>
        </w:rPr>
        <w:t>тво)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выступает потребителем услуги исключительно для личных, семейных нужд, не связанных с осуществлением им или его работодателем предпринимательской деятельности.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ответственности, предусмотренной законодательством Российской Федерации за предоставлен</w:t>
      </w:r>
      <w:r>
        <w:rPr>
          <w:rFonts w:ascii="Times New Roman" w:hAnsi="Times New Roman"/>
          <w:sz w:val="24"/>
        </w:rPr>
        <w:t xml:space="preserve">ие недостоверных сведений и введение в заблуждение потребителя ритуальных услуг, </w:t>
      </w:r>
      <w:proofErr w:type="gramStart"/>
      <w:r>
        <w:rPr>
          <w:rFonts w:ascii="Times New Roman" w:hAnsi="Times New Roman"/>
          <w:sz w:val="24"/>
        </w:rPr>
        <w:t>предупрежден</w:t>
      </w:r>
      <w:proofErr w:type="gramEnd"/>
      <w:r>
        <w:rPr>
          <w:rFonts w:ascii="Times New Roman" w:hAnsi="Times New Roman"/>
          <w:sz w:val="24"/>
        </w:rPr>
        <w:t>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 xml:space="preserve">Настоящим заявлением я своей волей и в своем интересе подтверждаю мое согласие и согласие потребителя на обработку моих персональных данных, персональных данных </w:t>
      </w:r>
      <w:r>
        <w:rPr>
          <w:rFonts w:ascii="Times New Roman" w:hAnsi="Times New Roman"/>
          <w:sz w:val="24"/>
        </w:rPr>
        <w:t xml:space="preserve">потребителя и персональных данных умершего (погибшего) в Администрации Северного сельского поселения в соответствии с </w:t>
      </w:r>
      <w:hyperlink r:id="rId27" w:history="1">
        <w:r>
          <w:rPr>
            <w:rStyle w:val="a9"/>
            <w:rFonts w:ascii="Times New Roman" w:hAnsi="Times New Roman"/>
            <w:sz w:val="24"/>
          </w:rPr>
          <w:t>пунктом 2 ст</w:t>
        </w:r>
        <w:r>
          <w:rPr>
            <w:rStyle w:val="a9"/>
            <w:rFonts w:ascii="Times New Roman" w:hAnsi="Times New Roman"/>
            <w:sz w:val="24"/>
          </w:rPr>
          <w:t>атьи 6</w:t>
        </w:r>
      </w:hyperlink>
      <w:r>
        <w:rPr>
          <w:rFonts w:ascii="Times New Roman" w:hAnsi="Times New Roman"/>
          <w:sz w:val="24"/>
        </w:rPr>
        <w:t xml:space="preserve"> и </w:t>
      </w:r>
      <w:hyperlink r:id="rId28" w:history="1">
        <w:r>
          <w:rPr>
            <w:rStyle w:val="a9"/>
            <w:rFonts w:ascii="Times New Roman" w:hAnsi="Times New Roman"/>
            <w:sz w:val="24"/>
          </w:rPr>
          <w:t>пунктом 2 статьи 9</w:t>
        </w:r>
      </w:hyperlink>
      <w:r>
        <w:rPr>
          <w:rFonts w:ascii="Times New Roman" w:hAnsi="Times New Roman"/>
          <w:sz w:val="24"/>
        </w:rPr>
        <w:t xml:space="preserve"> Федерального закона от 27.07.2006 N 152-ФЗ "О персональных данных" без права предоставления персональных данных третьим</w:t>
      </w:r>
      <w:proofErr w:type="gramEnd"/>
      <w:r>
        <w:rPr>
          <w:rFonts w:ascii="Times New Roman" w:hAnsi="Times New Roman"/>
          <w:sz w:val="24"/>
        </w:rPr>
        <w:t xml:space="preserve"> лицам, за исключением случаев, установленных законом.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Представитель по доверенности </w:t>
      </w:r>
      <w:hyperlink r:id="rId29" w:history="1">
        <w:r>
          <w:rPr>
            <w:rStyle w:val="a9"/>
            <w:rFonts w:ascii="Times New Roman" w:hAnsi="Times New Roman"/>
            <w:sz w:val="24"/>
          </w:rPr>
          <w:t>&lt;*&gt;</w:t>
        </w:r>
      </w:hyperlink>
      <w:r>
        <w:rPr>
          <w:rFonts w:ascii="Times New Roman" w:hAnsi="Times New Roman"/>
          <w:sz w:val="24"/>
        </w:rPr>
        <w:t>: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                 ________________       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(дата)                         (подпись)            (фамилия, инициалы)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------------------</w:t>
      </w:r>
      <w:r>
        <w:rPr>
          <w:rFonts w:ascii="Times New Roman" w:hAnsi="Times New Roman"/>
          <w:sz w:val="24"/>
        </w:rPr>
        <w:t>--------------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&lt;*&gt; Договор между потребителем и исполнителем ритуальных услуг и доверенность от исполнителя своему представителю представляются в Администрацию Северного сельского поселения в оригинале.</w:t>
      </w:r>
    </w:p>
    <w:p w:rsidR="000A3B4A" w:rsidRDefault="000A3B4A">
      <w:pPr>
        <w:pStyle w:val="10"/>
        <w:ind w:left="0"/>
        <w:jc w:val="right"/>
        <w:rPr>
          <w:rFonts w:ascii="Times New Roman" w:hAnsi="Times New Roman"/>
          <w:b w:val="0"/>
        </w:rPr>
      </w:pPr>
    </w:p>
    <w:p w:rsidR="000A3B4A" w:rsidRDefault="000A3B4A">
      <w:pPr>
        <w:pStyle w:val="10"/>
        <w:ind w:left="0"/>
        <w:jc w:val="right"/>
        <w:rPr>
          <w:rFonts w:ascii="Times New Roman" w:hAnsi="Times New Roman"/>
          <w:b w:val="0"/>
        </w:rPr>
      </w:pPr>
    </w:p>
    <w:p w:rsidR="000A3B4A" w:rsidRDefault="000A3B4A">
      <w:pPr>
        <w:pStyle w:val="10"/>
        <w:ind w:left="0"/>
        <w:jc w:val="right"/>
        <w:rPr>
          <w:rFonts w:ascii="Times New Roman" w:hAnsi="Times New Roman"/>
          <w:b w:val="0"/>
        </w:rPr>
      </w:pPr>
    </w:p>
    <w:p w:rsidR="000A3B4A" w:rsidRDefault="000A3B4A">
      <w:pPr>
        <w:pStyle w:val="10"/>
        <w:jc w:val="right"/>
        <w:rPr>
          <w:rFonts w:ascii="Times New Roman" w:hAnsi="Times New Roman"/>
          <w:b w:val="0"/>
          <w:sz w:val="28"/>
        </w:rPr>
      </w:pPr>
    </w:p>
    <w:p w:rsidR="000A3B4A" w:rsidRDefault="000A3B4A">
      <w:pPr>
        <w:pStyle w:val="10"/>
        <w:jc w:val="right"/>
        <w:rPr>
          <w:rFonts w:ascii="Times New Roman" w:hAnsi="Times New Roman"/>
          <w:b w:val="0"/>
          <w:sz w:val="28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5F1A86">
      <w:pPr>
        <w:pStyle w:val="10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Приложение № 3</w:t>
      </w:r>
    </w:p>
    <w:p w:rsidR="000A3B4A" w:rsidRDefault="005F1A86">
      <w:pPr>
        <w:pStyle w:val="10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 к  Административному регламенту</w:t>
      </w:r>
    </w:p>
    <w:p w:rsidR="000A3B4A" w:rsidRDefault="000A3B4A">
      <w:pPr>
        <w:widowControl w:val="0"/>
        <w:spacing w:after="0" w:line="240" w:lineRule="auto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103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Главе Администрации </w:t>
      </w:r>
    </w:p>
    <w:p w:rsidR="000A3B4A" w:rsidRDefault="005F1A86">
      <w:pPr>
        <w:widowControl w:val="0"/>
        <w:spacing w:after="0" w:line="240" w:lineRule="auto"/>
        <w:ind w:firstLine="5103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Северного сельского поселения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от_____________________________________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Документ ____________ </w:t>
      </w:r>
      <w:proofErr w:type="spellStart"/>
      <w:r>
        <w:rPr>
          <w:rFonts w:ascii="Times New Roman" w:hAnsi="Times New Roman"/>
          <w:sz w:val="24"/>
        </w:rPr>
        <w:t>серия______N</w:t>
      </w:r>
      <w:proofErr w:type="spellEnd"/>
      <w:r>
        <w:rPr>
          <w:rFonts w:ascii="Times New Roman" w:hAnsi="Times New Roman"/>
          <w:sz w:val="24"/>
        </w:rPr>
        <w:t xml:space="preserve"> 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выдан "______"________________20_____г.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Кем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>: _________</w:t>
      </w:r>
      <w:r>
        <w:rPr>
          <w:rFonts w:ascii="Times New Roman" w:hAnsi="Times New Roman"/>
          <w:sz w:val="24"/>
        </w:rPr>
        <w:t>______________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адрес:_____________________________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</w:t>
      </w:r>
    </w:p>
    <w:p w:rsidR="000A3B4A" w:rsidRDefault="005F1A86">
      <w:pPr>
        <w:widowControl w:val="0"/>
        <w:spacing w:after="0" w:line="240" w:lineRule="auto"/>
        <w:ind w:firstLine="51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телефон:_____________________________</w:t>
      </w:r>
    </w:p>
    <w:p w:rsidR="000A3B4A" w:rsidRDefault="000A3B4A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ЗАЯВЛЕНИЕ</w:t>
      </w:r>
    </w:p>
    <w:p w:rsidR="000A3B4A" w:rsidRDefault="000A3B4A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осуществления погребения моего (</w:t>
      </w:r>
      <w:proofErr w:type="gramStart"/>
      <w:r>
        <w:rPr>
          <w:rFonts w:ascii="Times New Roman" w:hAnsi="Times New Roman"/>
          <w:sz w:val="24"/>
        </w:rPr>
        <w:t>моей</w:t>
      </w:r>
      <w:proofErr w:type="gramEnd"/>
      <w:r>
        <w:rPr>
          <w:rFonts w:ascii="Times New Roman" w:hAnsi="Times New Roman"/>
          <w:sz w:val="24"/>
        </w:rPr>
        <w:t>) ________________________________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(указать степень родства)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прошу выдать разрешение на захоронение гроба с телом (урны с прахом) в родственное место захоронения, на участке в пределах ограды родственного места захоронения на муниципальн</w:t>
      </w:r>
      <w:r>
        <w:rPr>
          <w:rFonts w:ascii="Times New Roman" w:hAnsi="Times New Roman"/>
          <w:sz w:val="24"/>
        </w:rPr>
        <w:t>ом кладбище________________________________________________________________________,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(адрес кладбища)</w:t>
      </w:r>
    </w:p>
    <w:p w:rsidR="000A3B4A" w:rsidRDefault="000A3B4A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умершег</w:t>
      </w:r>
      <w:proofErr w:type="gramStart"/>
      <w:r>
        <w:rPr>
          <w:rFonts w:ascii="Times New Roman" w:hAnsi="Times New Roman"/>
          <w:sz w:val="24"/>
        </w:rPr>
        <w:t>о(</w:t>
      </w:r>
      <w:proofErr w:type="gramEnd"/>
      <w:r>
        <w:rPr>
          <w:rFonts w:ascii="Times New Roman" w:hAnsi="Times New Roman"/>
          <w:sz w:val="24"/>
        </w:rPr>
        <w:t>ей) (погибшего(ей)):_________________________________________________.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(фамилия, имя, отчество)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Документ </w:t>
      </w:r>
      <w:r>
        <w:rPr>
          <w:rFonts w:ascii="Times New Roman" w:hAnsi="Times New Roman"/>
          <w:sz w:val="24"/>
        </w:rPr>
        <w:t>о регистрации смерти: _______________________________________________________,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серия______ N ________ от _________________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>: _______________________________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(полное наименование органа, выдавшего документ (справку о кремации))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На участке захоронения </w:t>
      </w:r>
      <w:r>
        <w:rPr>
          <w:rFonts w:ascii="Times New Roman" w:hAnsi="Times New Roman"/>
          <w:sz w:val="24"/>
        </w:rPr>
        <w:t>погребены: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____________________________________ </w:t>
      </w:r>
      <w:proofErr w:type="spellStart"/>
      <w:r>
        <w:rPr>
          <w:rFonts w:ascii="Times New Roman" w:hAnsi="Times New Roman"/>
          <w:sz w:val="24"/>
        </w:rPr>
        <w:t>Св-во</w:t>
      </w:r>
      <w:proofErr w:type="spellEnd"/>
      <w:r>
        <w:rPr>
          <w:rFonts w:ascii="Times New Roman" w:hAnsi="Times New Roman"/>
          <w:sz w:val="24"/>
        </w:rPr>
        <w:t xml:space="preserve"> о смерти N ____________________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инициалы)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____________________________________ </w:t>
      </w:r>
      <w:proofErr w:type="spellStart"/>
      <w:r>
        <w:rPr>
          <w:rFonts w:ascii="Times New Roman" w:hAnsi="Times New Roman"/>
          <w:sz w:val="24"/>
        </w:rPr>
        <w:t>Св-во</w:t>
      </w:r>
      <w:proofErr w:type="spellEnd"/>
      <w:r>
        <w:rPr>
          <w:rFonts w:ascii="Times New Roman" w:hAnsi="Times New Roman"/>
          <w:sz w:val="24"/>
        </w:rPr>
        <w:t xml:space="preserve"> о смерти N ____________________</w:t>
      </w:r>
    </w:p>
    <w:p w:rsidR="000A3B4A" w:rsidRDefault="000A3B4A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Лицом ответственным за указанное захоронение, является ___________________</w:t>
      </w:r>
      <w:r>
        <w:rPr>
          <w:rFonts w:ascii="Times New Roman" w:hAnsi="Times New Roman"/>
          <w:sz w:val="24"/>
        </w:rPr>
        <w:t>_____________________________________________________________.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инициалы)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Документы,  подтверждающие  близкое  родство  между  ранее  </w:t>
      </w:r>
      <w:proofErr w:type="gramStart"/>
      <w:r>
        <w:rPr>
          <w:rFonts w:ascii="Times New Roman" w:hAnsi="Times New Roman"/>
          <w:sz w:val="24"/>
        </w:rPr>
        <w:t>погребенным</w:t>
      </w:r>
      <w:proofErr w:type="gramEnd"/>
      <w:r>
        <w:rPr>
          <w:rFonts w:ascii="Times New Roman" w:hAnsi="Times New Roman"/>
          <w:sz w:val="24"/>
        </w:rPr>
        <w:t xml:space="preserve">  и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умершим (погибшим):_________________________________________________________________.</w:t>
      </w:r>
    </w:p>
    <w:p w:rsidR="000A3B4A" w:rsidRDefault="005F1A8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Работы и усл</w:t>
      </w:r>
      <w:r>
        <w:rPr>
          <w:rFonts w:ascii="Times New Roman" w:hAnsi="Times New Roman"/>
          <w:sz w:val="24"/>
        </w:rPr>
        <w:t>уги по погребению осуществляет (Исполнитель): ____________________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Выступаю потребителем услуги исключительно для личных, семейных нужд, не связанных с осуществлением мной или моим работодателем предпринимательской деятельности.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 ответственности, </w:t>
      </w:r>
      <w:r>
        <w:rPr>
          <w:rFonts w:ascii="Times New Roman" w:hAnsi="Times New Roman"/>
          <w:sz w:val="24"/>
        </w:rPr>
        <w:t xml:space="preserve">предусмотренной законодательством Российской Федерации за предоставление недостоверных сведений, </w:t>
      </w:r>
      <w:proofErr w:type="gramStart"/>
      <w:r>
        <w:rPr>
          <w:rFonts w:ascii="Times New Roman" w:hAnsi="Times New Roman"/>
          <w:sz w:val="24"/>
        </w:rPr>
        <w:t>предупрежден</w:t>
      </w:r>
      <w:proofErr w:type="gramEnd"/>
      <w:r>
        <w:rPr>
          <w:rFonts w:ascii="Times New Roman" w:hAnsi="Times New Roman"/>
          <w:sz w:val="24"/>
        </w:rPr>
        <w:t>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Настоящим заявлением я своей волей и в своем интересе подтверждаю согласие на обработку моих персональных данных и персональных данных умершего (</w:t>
      </w:r>
      <w:r>
        <w:rPr>
          <w:rFonts w:ascii="Times New Roman" w:hAnsi="Times New Roman"/>
          <w:sz w:val="24"/>
        </w:rPr>
        <w:t xml:space="preserve">погибшего) в Администрации Северного сельского поселения в соответствии с </w:t>
      </w:r>
      <w:hyperlink r:id="rId30" w:history="1">
        <w:r>
          <w:rPr>
            <w:rStyle w:val="a9"/>
            <w:rFonts w:ascii="Times New Roman" w:hAnsi="Times New Roman"/>
            <w:sz w:val="24"/>
          </w:rPr>
          <w:t>пунктом 2 статьи 6</w:t>
        </w:r>
      </w:hyperlink>
      <w:r>
        <w:rPr>
          <w:rFonts w:ascii="Times New Roman" w:hAnsi="Times New Roman"/>
          <w:sz w:val="24"/>
        </w:rPr>
        <w:t xml:space="preserve"> и </w:t>
      </w:r>
      <w:hyperlink r:id="rId31" w:history="1">
        <w:r>
          <w:rPr>
            <w:rStyle w:val="a9"/>
            <w:rFonts w:ascii="Times New Roman" w:hAnsi="Times New Roman"/>
            <w:sz w:val="24"/>
          </w:rPr>
          <w:t>пунктом 2 статьи 9</w:t>
        </w:r>
      </w:hyperlink>
      <w:r>
        <w:rPr>
          <w:rFonts w:ascii="Times New Roman" w:hAnsi="Times New Roman"/>
          <w:sz w:val="24"/>
        </w:rPr>
        <w:t xml:space="preserve"> Федерального закона от 27.07.2006 N 152-ФЗ "О персональных данных" без права предоставления персональных данных третьим лицам, за исключение</w:t>
      </w:r>
      <w:r>
        <w:rPr>
          <w:rFonts w:ascii="Times New Roman" w:hAnsi="Times New Roman"/>
          <w:sz w:val="24"/>
        </w:rPr>
        <w:t>м случаев, установленных законом.</w:t>
      </w:r>
      <w:proofErr w:type="gramEnd"/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                 ________________       ____________________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(дата)                         (подпись)            (фамилия, инициалы)</w:t>
      </w: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5F1A86" w:rsidRDefault="005F1A86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Приложение №4 </w:t>
      </w:r>
    </w:p>
    <w:p w:rsidR="000A3B4A" w:rsidRDefault="005F1A86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  </w:t>
      </w:r>
      <w:r>
        <w:rPr>
          <w:rFonts w:ascii="Times New Roman" w:hAnsi="Times New Roman"/>
          <w:sz w:val="24"/>
        </w:rPr>
        <w:t>Административному регламенту</w:t>
      </w: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right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Главе Администрации Северного сельского поселения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от__________________________________________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наименование организации, исполнителя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работ по погребению)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адрес:____________________</w:t>
      </w:r>
      <w:r>
        <w:rPr>
          <w:rFonts w:ascii="Times New Roman" w:hAnsi="Times New Roman"/>
          <w:sz w:val="24"/>
        </w:rPr>
        <w:t>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телефон:____________________________________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договору &lt;*&gt; N _____ "____" _________20__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имени ___________________________________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</w:t>
      </w:r>
      <w:r>
        <w:rPr>
          <w:rFonts w:ascii="Times New Roman" w:hAnsi="Times New Roman"/>
          <w:sz w:val="24"/>
        </w:rPr>
        <w:t>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Адрес потребителя:__________________________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 потребителя: 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Представитель хозяйствующего субъекта </w:t>
      </w:r>
      <w:proofErr w:type="gramStart"/>
      <w:r>
        <w:rPr>
          <w:rFonts w:ascii="Times New Roman" w:hAnsi="Times New Roman"/>
          <w:sz w:val="24"/>
        </w:rPr>
        <w:t>по</w:t>
      </w:r>
      <w:proofErr w:type="gramEnd"/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доверенности &lt;*&gt; ___________________________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(фамилия, имя, </w:t>
      </w:r>
      <w:r>
        <w:rPr>
          <w:rFonts w:ascii="Times New Roman" w:hAnsi="Times New Roman"/>
          <w:sz w:val="24"/>
        </w:rPr>
        <w:t>отчество)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Документ _____________ серия______ N ______ 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выдан "______"_____________________20_____г.</w:t>
      </w:r>
    </w:p>
    <w:p w:rsidR="000A3B4A" w:rsidRDefault="005F1A86">
      <w:pPr>
        <w:widowControl w:val="0"/>
        <w:spacing w:after="0" w:line="240" w:lineRule="auto"/>
        <w:ind w:firstLine="539"/>
        <w:contextualSpacing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Кем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>: _________________________________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</w:t>
      </w:r>
    </w:p>
    <w:p w:rsidR="000A3B4A" w:rsidRDefault="000A3B4A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осуществления погребения моего (</w:t>
      </w:r>
      <w:proofErr w:type="gramStart"/>
      <w:r>
        <w:rPr>
          <w:rFonts w:ascii="Times New Roman" w:hAnsi="Times New Roman"/>
          <w:sz w:val="24"/>
        </w:rPr>
        <w:t>моей</w:t>
      </w:r>
      <w:proofErr w:type="gramEnd"/>
      <w:r>
        <w:rPr>
          <w:rFonts w:ascii="Times New Roman" w:hAnsi="Times New Roman"/>
          <w:sz w:val="24"/>
        </w:rPr>
        <w:t>) ________________________________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(указать степень родства)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прошу выдать разрешение на захоронение гроба с телом (урны с прахом) в родственное место захоронения, на участке в пределах ограды родственного места захоронения на муниципальн</w:t>
      </w:r>
      <w:r>
        <w:rPr>
          <w:rFonts w:ascii="Times New Roman" w:hAnsi="Times New Roman"/>
          <w:sz w:val="24"/>
        </w:rPr>
        <w:t>ом кладбище____________________________________________________________________________,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(адрес кладбища)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умершег</w:t>
      </w:r>
      <w:proofErr w:type="gramStart"/>
      <w:r>
        <w:rPr>
          <w:rFonts w:ascii="Times New Roman" w:hAnsi="Times New Roman"/>
          <w:sz w:val="24"/>
        </w:rPr>
        <w:t>о(</w:t>
      </w:r>
      <w:proofErr w:type="gramEnd"/>
      <w:r>
        <w:rPr>
          <w:rFonts w:ascii="Times New Roman" w:hAnsi="Times New Roman"/>
          <w:sz w:val="24"/>
        </w:rPr>
        <w:t>ей) (погибшего(ей)):_________________________________________________.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(фамилия, имя, отчество)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</w:t>
      </w:r>
      <w:r>
        <w:rPr>
          <w:rFonts w:ascii="Times New Roman" w:hAnsi="Times New Roman"/>
          <w:sz w:val="24"/>
        </w:rPr>
        <w:t>ент о регистрации смерти: _______________________________________________________,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серия______ N ________ от _________________ </w:t>
      </w:r>
      <w:proofErr w:type="gramStart"/>
      <w:r>
        <w:rPr>
          <w:rFonts w:ascii="Times New Roman" w:hAnsi="Times New Roman"/>
          <w:sz w:val="24"/>
        </w:rPr>
        <w:t>выдан</w:t>
      </w:r>
      <w:proofErr w:type="gramEnd"/>
      <w:r>
        <w:rPr>
          <w:rFonts w:ascii="Times New Roman" w:hAnsi="Times New Roman"/>
          <w:sz w:val="24"/>
        </w:rPr>
        <w:t>: ____________________________________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(полное наименование органа, выдавшего документ (справку о кремации))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участке захо</w:t>
      </w:r>
      <w:r>
        <w:rPr>
          <w:rFonts w:ascii="Times New Roman" w:hAnsi="Times New Roman"/>
          <w:sz w:val="24"/>
        </w:rPr>
        <w:t>ронения погребены: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____________________________________ </w:t>
      </w:r>
      <w:proofErr w:type="spellStart"/>
      <w:r>
        <w:rPr>
          <w:rFonts w:ascii="Times New Roman" w:hAnsi="Times New Roman"/>
          <w:sz w:val="24"/>
        </w:rPr>
        <w:t>Св-во</w:t>
      </w:r>
      <w:proofErr w:type="spellEnd"/>
      <w:r>
        <w:rPr>
          <w:rFonts w:ascii="Times New Roman" w:hAnsi="Times New Roman"/>
          <w:sz w:val="24"/>
        </w:rPr>
        <w:t xml:space="preserve"> о смерти N ____________________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инициалы)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____________________________________ </w:t>
      </w:r>
      <w:proofErr w:type="spellStart"/>
      <w:r>
        <w:rPr>
          <w:rFonts w:ascii="Times New Roman" w:hAnsi="Times New Roman"/>
          <w:sz w:val="24"/>
        </w:rPr>
        <w:t>Св-во</w:t>
      </w:r>
      <w:proofErr w:type="spellEnd"/>
      <w:r>
        <w:rPr>
          <w:rFonts w:ascii="Times New Roman" w:hAnsi="Times New Roman"/>
          <w:sz w:val="24"/>
        </w:rPr>
        <w:t xml:space="preserve"> о смерти N ____________________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Лицом ответственным за указанное захоронение, является ___________</w:t>
      </w:r>
      <w:r>
        <w:rPr>
          <w:rFonts w:ascii="Times New Roman" w:hAnsi="Times New Roman"/>
          <w:sz w:val="24"/>
        </w:rPr>
        <w:t>_________________________________________________________________________.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инициалы)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Документы,  подтверждающие  близкое  родство  между  ранее  </w:t>
      </w:r>
      <w:proofErr w:type="gramStart"/>
      <w:r>
        <w:rPr>
          <w:rFonts w:ascii="Times New Roman" w:hAnsi="Times New Roman"/>
          <w:sz w:val="24"/>
        </w:rPr>
        <w:t>погребенным</w:t>
      </w:r>
      <w:proofErr w:type="gramEnd"/>
      <w:r>
        <w:rPr>
          <w:rFonts w:ascii="Times New Roman" w:hAnsi="Times New Roman"/>
          <w:sz w:val="24"/>
        </w:rPr>
        <w:t xml:space="preserve">  и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умершим (погибшим):_________________________________________________________________.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Работы и услуги по погребению осуществляет (Исполнитель): ____________________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Выступаю потребителем услуги исключительно для личных, семейных нужд, не связанных с осуществлением мной или моим работодателем предпринимательской деятельности.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ответственно</w:t>
      </w:r>
      <w:r>
        <w:rPr>
          <w:rFonts w:ascii="Times New Roman" w:hAnsi="Times New Roman"/>
          <w:sz w:val="24"/>
        </w:rPr>
        <w:t xml:space="preserve">сти, предусмотренной законодательством Российской Федерации за предоставление недостоверных сведений, </w:t>
      </w:r>
      <w:proofErr w:type="gramStart"/>
      <w:r>
        <w:rPr>
          <w:rFonts w:ascii="Times New Roman" w:hAnsi="Times New Roman"/>
          <w:sz w:val="24"/>
        </w:rPr>
        <w:t>предупрежден</w:t>
      </w:r>
      <w:proofErr w:type="gramEnd"/>
      <w:r>
        <w:rPr>
          <w:rFonts w:ascii="Times New Roman" w:hAnsi="Times New Roman"/>
          <w:sz w:val="24"/>
        </w:rPr>
        <w:t>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Настоящим заявлением я своей волей и в своем интересе подтверждаю согласие на обработку моих персональных данных и персональных данных умерш</w:t>
      </w:r>
      <w:r>
        <w:rPr>
          <w:rFonts w:ascii="Times New Roman" w:hAnsi="Times New Roman"/>
          <w:sz w:val="24"/>
        </w:rPr>
        <w:t>его (погибшего) в Администрации Северного сельского поселения в соответствии с пунктом 2 статьи 6 и пунктом 2 статьи 9 Федерального закона от 27.07.2006 N 152-ФЗ "О персональных данных" без права предоставления персональных данных третьим лицам, за исключе</w:t>
      </w:r>
      <w:r>
        <w:rPr>
          <w:rFonts w:ascii="Times New Roman" w:hAnsi="Times New Roman"/>
          <w:sz w:val="24"/>
        </w:rPr>
        <w:t>нием случаев, установленных законом.</w:t>
      </w:r>
      <w:proofErr w:type="gramEnd"/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                 ________________       ____________________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(дата)                         (подпись)            (фамилия, инициалы)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</w:p>
    <w:p w:rsidR="000A3B4A" w:rsidRDefault="000A3B4A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</w:p>
    <w:p w:rsidR="000A3B4A" w:rsidRDefault="005F1A86">
      <w:pPr>
        <w:pStyle w:val="10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Приложение № 5</w:t>
      </w:r>
    </w:p>
    <w:p w:rsidR="000A3B4A" w:rsidRDefault="005F1A86">
      <w:pPr>
        <w:pStyle w:val="10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 к  Административному регламенту</w:t>
      </w:r>
    </w:p>
    <w:p w:rsidR="000A3B4A" w:rsidRDefault="000A3B4A">
      <w:pPr>
        <w:pStyle w:val="10"/>
        <w:jc w:val="right"/>
        <w:rPr>
          <w:rFonts w:ascii="Times New Roman" w:hAnsi="Times New Roman"/>
          <w:b w:val="0"/>
          <w:sz w:val="24"/>
        </w:rPr>
      </w:pP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РАЗРЕШЕНИЕ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НА ЗАХОРОНЕНИЕ ГРОБА С ТЕЛОМ (УРНЫ С ПРАХОМ)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дата выдачи "_____"____________20__г.         время выдачи _______________</w:t>
      </w:r>
    </w:p>
    <w:p w:rsidR="000A3B4A" w:rsidRDefault="000A3B4A">
      <w:pPr>
        <w:widowControl w:val="0"/>
        <w:spacing w:after="0" w:line="240" w:lineRule="auto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Разрешение выдано </w:t>
      </w:r>
      <w:r>
        <w:rPr>
          <w:rFonts w:ascii="Times New Roman" w:hAnsi="Times New Roman"/>
          <w:sz w:val="24"/>
        </w:rPr>
        <w:t>__________________________________________________________,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(фамилия, имя, отчество)</w:t>
      </w:r>
    </w:p>
    <w:p w:rsidR="000A3B4A" w:rsidRDefault="005F1A86">
      <w:pPr>
        <w:widowControl w:val="0"/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Администрация Северного сельского поселения разрешает произвести захоронение на муниципальном кладбище_______________________________ ____</w:t>
      </w:r>
      <w:r>
        <w:rPr>
          <w:rFonts w:ascii="Times New Roman" w:hAnsi="Times New Roman"/>
          <w:sz w:val="24"/>
        </w:rPr>
        <w:t>___________________________________________________________________________.</w:t>
      </w:r>
    </w:p>
    <w:p w:rsidR="000A3B4A" w:rsidRDefault="005F1A8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(адрес кладбища)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Срок действия разрешения семь рабочих дней. В случае если погребение не осуществлено в установленный срок, настоящее разрешение аннулируется.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Размер бесплатно пр</w:t>
      </w:r>
      <w:r>
        <w:rPr>
          <w:rFonts w:ascii="Times New Roman" w:hAnsi="Times New Roman"/>
          <w:sz w:val="24"/>
        </w:rPr>
        <w:t>едоставляемого участка земли гарантирует погребение на этом же участке земли умершего супруга или близкого родственника (дети, родители, усыновленные, усыновители, родные братья и родные сестры, внуки, дедушка, бабушка).</w:t>
      </w:r>
    </w:p>
    <w:p w:rsidR="000A3B4A" w:rsidRDefault="005F1A86">
      <w:pPr>
        <w:pStyle w:val="13"/>
        <w:ind w:firstLine="560"/>
        <w:jc w:val="both"/>
        <w:rPr>
          <w:sz w:val="24"/>
        </w:rPr>
      </w:pPr>
      <w:r>
        <w:rPr>
          <w:sz w:val="24"/>
        </w:rPr>
        <w:t>Пункт 8.6. Устанавливаются следующи</w:t>
      </w:r>
      <w:r>
        <w:rPr>
          <w:sz w:val="24"/>
        </w:rPr>
        <w:t xml:space="preserve">е размеры бесплатно предоставляемой площади для погребения: </w:t>
      </w:r>
    </w:p>
    <w:p w:rsidR="000A3B4A" w:rsidRDefault="005F1A86">
      <w:pPr>
        <w:pStyle w:val="13"/>
        <w:numPr>
          <w:ilvl w:val="0"/>
          <w:numId w:val="8"/>
        </w:numPr>
        <w:tabs>
          <w:tab w:val="left" w:pos="800"/>
        </w:tabs>
        <w:spacing w:line="264" w:lineRule="auto"/>
        <w:ind w:firstLine="560"/>
        <w:jc w:val="both"/>
        <w:rPr>
          <w:sz w:val="24"/>
        </w:rPr>
      </w:pPr>
      <w:r>
        <w:rPr>
          <w:sz w:val="24"/>
        </w:rPr>
        <w:t xml:space="preserve">под захоронение тела в гробу размер земельного участка одиночного захоронения составляет 2,5м </w:t>
      </w:r>
      <w:proofErr w:type="spellStart"/>
      <w:r>
        <w:rPr>
          <w:sz w:val="24"/>
        </w:rPr>
        <w:t>х</w:t>
      </w:r>
      <w:proofErr w:type="spellEnd"/>
      <w:r>
        <w:rPr>
          <w:sz w:val="24"/>
        </w:rPr>
        <w:t xml:space="preserve"> 2,5м (длина, ширина);</w:t>
      </w:r>
    </w:p>
    <w:p w:rsidR="000A3B4A" w:rsidRDefault="005F1A86">
      <w:pPr>
        <w:pStyle w:val="13"/>
        <w:numPr>
          <w:ilvl w:val="0"/>
          <w:numId w:val="8"/>
        </w:numPr>
        <w:tabs>
          <w:tab w:val="left" w:pos="837"/>
        </w:tabs>
        <w:spacing w:line="264" w:lineRule="auto"/>
        <w:ind w:firstLine="560"/>
        <w:jc w:val="both"/>
        <w:rPr>
          <w:sz w:val="24"/>
        </w:rPr>
      </w:pPr>
      <w:r>
        <w:rPr>
          <w:sz w:val="24"/>
        </w:rPr>
        <w:t>минимальная глубина могилы 1,8м;</w:t>
      </w:r>
    </w:p>
    <w:p w:rsidR="000A3B4A" w:rsidRDefault="005F1A86">
      <w:pPr>
        <w:pStyle w:val="13"/>
        <w:numPr>
          <w:ilvl w:val="0"/>
          <w:numId w:val="8"/>
        </w:numPr>
        <w:tabs>
          <w:tab w:val="left" w:pos="837"/>
        </w:tabs>
        <w:spacing w:line="264" w:lineRule="auto"/>
        <w:ind w:firstLine="560"/>
        <w:jc w:val="both"/>
        <w:rPr>
          <w:sz w:val="24"/>
        </w:rPr>
      </w:pPr>
      <w:r>
        <w:rPr>
          <w:sz w:val="24"/>
        </w:rPr>
        <w:t xml:space="preserve">под захоронение тела в гробу размер </w:t>
      </w:r>
      <w:r>
        <w:rPr>
          <w:sz w:val="24"/>
        </w:rPr>
        <w:t xml:space="preserve">земельного участка родственного захоронения составляет 5,5м </w:t>
      </w:r>
      <w:proofErr w:type="spellStart"/>
      <w:r>
        <w:rPr>
          <w:sz w:val="24"/>
        </w:rPr>
        <w:t>х</w:t>
      </w:r>
      <w:proofErr w:type="spellEnd"/>
      <w:r>
        <w:rPr>
          <w:sz w:val="24"/>
        </w:rPr>
        <w:t xml:space="preserve"> 2,5м (длина, ширина);</w:t>
      </w:r>
    </w:p>
    <w:p w:rsidR="000A3B4A" w:rsidRDefault="005F1A86">
      <w:pPr>
        <w:pStyle w:val="13"/>
        <w:numPr>
          <w:ilvl w:val="0"/>
          <w:numId w:val="8"/>
        </w:numPr>
        <w:tabs>
          <w:tab w:val="left" w:pos="790"/>
        </w:tabs>
        <w:spacing w:line="264" w:lineRule="auto"/>
        <w:ind w:firstLine="560"/>
        <w:jc w:val="both"/>
        <w:rPr>
          <w:sz w:val="24"/>
        </w:rPr>
      </w:pPr>
      <w:r>
        <w:rPr>
          <w:sz w:val="24"/>
        </w:rPr>
        <w:t xml:space="preserve">под захоронение урны с прахом в землю (за исключением случаев </w:t>
      </w:r>
      <w:proofErr w:type="spellStart"/>
      <w:r>
        <w:rPr>
          <w:sz w:val="24"/>
        </w:rPr>
        <w:t>подзахоронения</w:t>
      </w:r>
      <w:proofErr w:type="spellEnd"/>
      <w:r>
        <w:rPr>
          <w:sz w:val="24"/>
        </w:rPr>
        <w:t xml:space="preserve"> в родственную могилу) размер предоставляемого места захоронения составляет 0,75м </w:t>
      </w:r>
      <w:proofErr w:type="spellStart"/>
      <w:r>
        <w:rPr>
          <w:sz w:val="24"/>
        </w:rPr>
        <w:t>х</w:t>
      </w:r>
      <w:proofErr w:type="spellEnd"/>
      <w:r>
        <w:rPr>
          <w:sz w:val="24"/>
        </w:rPr>
        <w:t xml:space="preserve"> 0,4м </w:t>
      </w:r>
      <w:proofErr w:type="spellStart"/>
      <w:r>
        <w:rPr>
          <w:sz w:val="24"/>
        </w:rPr>
        <w:t>х</w:t>
      </w:r>
      <w:proofErr w:type="spellEnd"/>
      <w:r>
        <w:rPr>
          <w:sz w:val="24"/>
        </w:rPr>
        <w:t xml:space="preserve"> 0,75м</w:t>
      </w:r>
      <w:r>
        <w:rPr>
          <w:sz w:val="24"/>
        </w:rPr>
        <w:t xml:space="preserve"> (длина, глубина, ширина);</w:t>
      </w:r>
    </w:p>
    <w:p w:rsidR="000A3B4A" w:rsidRDefault="000A3B4A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Информация для Исполнителя работ по погребению: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подготовка могилы осуществляется ручным способом по предъявлении настоящего разрешения;</w:t>
      </w:r>
    </w:p>
    <w:p w:rsidR="000A3B4A" w:rsidRDefault="005F1A86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фактические работы и услуги по погребению могут быть осуществлены в период действия наст</w:t>
      </w:r>
      <w:r>
        <w:rPr>
          <w:rFonts w:ascii="Times New Roman" w:hAnsi="Times New Roman"/>
          <w:sz w:val="24"/>
        </w:rPr>
        <w:t>оящего разрешения с 10.00 до 17.00.</w:t>
      </w:r>
    </w:p>
    <w:p w:rsidR="000A3B4A" w:rsidRDefault="000A3B4A">
      <w:pPr>
        <w:rPr>
          <w:rFonts w:ascii="Times New Roman" w:hAnsi="Times New Roman"/>
          <w:sz w:val="24"/>
        </w:rPr>
      </w:pPr>
    </w:p>
    <w:p w:rsidR="000A3B4A" w:rsidRDefault="005F1A86">
      <w:pPr>
        <w:spacing w:after="0" w:line="240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Глава Администрации</w:t>
      </w:r>
    </w:p>
    <w:p w:rsidR="000A3B4A" w:rsidRDefault="005F1A86">
      <w:pPr>
        <w:spacing w:after="0" w:line="240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Северного сельского поселения                ___________                 Ф.И.О.</w:t>
      </w:r>
    </w:p>
    <w:p w:rsidR="000A3B4A" w:rsidRDefault="005F1A86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подпись</w:t>
      </w:r>
    </w:p>
    <w:p w:rsidR="000A3B4A" w:rsidRDefault="000A3B4A">
      <w:pPr>
        <w:rPr>
          <w:rFonts w:ascii="Times New Roman" w:hAnsi="Times New Roman"/>
          <w:sz w:val="24"/>
        </w:rPr>
      </w:pPr>
    </w:p>
    <w:p w:rsidR="000A3B4A" w:rsidRDefault="000A3B4A">
      <w:pPr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5F1A86">
      <w:pPr>
        <w:pStyle w:val="TableParagraph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 N 6</w:t>
      </w:r>
    </w:p>
    <w:p w:rsidR="000A3B4A" w:rsidRDefault="005F1A86">
      <w:pPr>
        <w:pStyle w:val="TableParagraph"/>
        <w:jc w:val="right"/>
        <w:rPr>
          <w:rFonts w:ascii="Times New Roman" w:hAnsi="Times New Roman"/>
          <w:spacing w:val="-5"/>
          <w:sz w:val="24"/>
        </w:rPr>
      </w:pPr>
      <w:r>
        <w:rPr>
          <w:rFonts w:ascii="Times New Roman" w:hAnsi="Times New Roman"/>
          <w:sz w:val="24"/>
        </w:rPr>
        <w:t xml:space="preserve"> к  </w:t>
      </w:r>
      <w:r>
        <w:rPr>
          <w:rFonts w:ascii="Times New Roman" w:hAnsi="Times New Roman"/>
          <w:spacing w:val="-3"/>
          <w:sz w:val="24"/>
        </w:rPr>
        <w:t xml:space="preserve">Административному </w:t>
      </w:r>
      <w:r>
        <w:rPr>
          <w:rFonts w:ascii="Times New Roman" w:hAnsi="Times New Roman"/>
          <w:spacing w:val="-5"/>
          <w:sz w:val="24"/>
        </w:rPr>
        <w:t>регламенту</w:t>
      </w:r>
    </w:p>
    <w:p w:rsidR="000A3B4A" w:rsidRDefault="000A3B4A">
      <w:pPr>
        <w:pStyle w:val="TableParagraph"/>
        <w:jc w:val="right"/>
        <w:rPr>
          <w:rFonts w:ascii="Times New Roman" w:hAnsi="Times New Roman"/>
          <w:sz w:val="28"/>
        </w:rPr>
      </w:pPr>
    </w:p>
    <w:p w:rsidR="000A3B4A" w:rsidRDefault="005F1A86">
      <w:pPr>
        <w:pStyle w:val="TableParagraph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Перечень действующих муниципальных кладбищ Северного сельского поселения</w:t>
      </w:r>
    </w:p>
    <w:tbl>
      <w:tblPr>
        <w:tblW w:w="0" w:type="auto"/>
        <w:tblLayout w:type="fixed"/>
        <w:tblLook w:val="04A0"/>
      </w:tblPr>
      <w:tblGrid>
        <w:gridCol w:w="580"/>
        <w:gridCol w:w="1513"/>
        <w:gridCol w:w="1923"/>
        <w:gridCol w:w="4307"/>
        <w:gridCol w:w="2140"/>
      </w:tblGrid>
      <w:tr w:rsidR="000A3B4A">
        <w:trPr>
          <w:trHeight w:val="1710"/>
        </w:trPr>
        <w:tc>
          <w:tcPr>
            <w:tcW w:w="5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</w:rPr>
              <w:t>/</w:t>
            </w:r>
            <w:proofErr w:type="spellStart"/>
            <w:r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1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Муниципальное образование</w:t>
            </w:r>
          </w:p>
        </w:tc>
        <w:tc>
          <w:tcPr>
            <w:tcW w:w="19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населенного пункта</w:t>
            </w:r>
          </w:p>
        </w:tc>
        <w:tc>
          <w:tcPr>
            <w:tcW w:w="4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Юридический адрес кладбища</w:t>
            </w:r>
          </w:p>
        </w:tc>
        <w:tc>
          <w:tcPr>
            <w:tcW w:w="2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</w:tr>
      <w:tr w:rsidR="000A3B4A">
        <w:trPr>
          <w:trHeight w:val="825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1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19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4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2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</w:tr>
      <w:tr w:rsidR="000A3B4A">
        <w:trPr>
          <w:trHeight w:val="509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1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19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4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  <w:tc>
          <w:tcPr>
            <w:tcW w:w="2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0A3B4A"/>
        </w:tc>
      </w:tr>
      <w:tr w:rsidR="000A3B4A">
        <w:trPr>
          <w:trHeight w:val="756"/>
        </w:trPr>
        <w:tc>
          <w:tcPr>
            <w:tcW w:w="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  <w:p w:rsidR="000A3B4A" w:rsidRDefault="000A3B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.У</w:t>
            </w:r>
            <w:proofErr w:type="gramEnd"/>
            <w:r>
              <w:rPr>
                <w:rFonts w:ascii="Times New Roman" w:hAnsi="Times New Roman"/>
              </w:rPr>
              <w:t>льяновский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район,вблизи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х</w:t>
            </w:r>
            <w:proofErr w:type="gramStart"/>
            <w:r>
              <w:rPr>
                <w:rFonts w:ascii="Times New Roman" w:hAnsi="Times New Roman"/>
                <w:sz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</w:rPr>
              <w:t>льяновский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7492кв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  <w:p w:rsidR="000A3B4A" w:rsidRDefault="000A3B4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A3B4A">
        <w:trPr>
          <w:trHeight w:val="1219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.Н</w:t>
            </w:r>
            <w:proofErr w:type="gramEnd"/>
            <w:r>
              <w:rPr>
                <w:rFonts w:ascii="Times New Roman" w:hAnsi="Times New Roman"/>
              </w:rPr>
              <w:t>оворубашкин</w:t>
            </w:r>
            <w:proofErr w:type="spellEnd"/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</w:t>
            </w:r>
            <w:proofErr w:type="spellStart"/>
            <w:r>
              <w:rPr>
                <w:rFonts w:ascii="Times New Roman" w:hAnsi="Times New Roman"/>
                <w:sz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</w:rPr>
              <w:t>.Н</w:t>
            </w:r>
            <w:proofErr w:type="gramEnd"/>
            <w:r>
              <w:rPr>
                <w:rFonts w:ascii="Times New Roman" w:hAnsi="Times New Roman"/>
                <w:sz w:val="24"/>
              </w:rPr>
              <w:t>оворубашкин</w:t>
            </w:r>
            <w:proofErr w:type="spellEnd"/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3101кв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</w:tc>
      </w:tr>
      <w:tr w:rsidR="000A3B4A">
        <w:trPr>
          <w:trHeight w:val="912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.Р</w:t>
            </w:r>
            <w:proofErr w:type="gramEnd"/>
            <w:r>
              <w:rPr>
                <w:rFonts w:ascii="Times New Roman" w:hAnsi="Times New Roman"/>
              </w:rPr>
              <w:t>усско-Садовский</w:t>
            </w:r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х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усско-Садовский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2380кв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</w:tc>
      </w:tr>
      <w:tr w:rsidR="000A3B4A">
        <w:trPr>
          <w:trHeight w:val="579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.Н</w:t>
            </w:r>
            <w:proofErr w:type="gramEnd"/>
            <w:r>
              <w:rPr>
                <w:rFonts w:ascii="Times New Roman" w:hAnsi="Times New Roman"/>
              </w:rPr>
              <w:t>овобарабанщиков</w:t>
            </w:r>
            <w:proofErr w:type="spellEnd"/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</w:t>
            </w:r>
            <w:proofErr w:type="spellStart"/>
            <w:r>
              <w:rPr>
                <w:rFonts w:ascii="Times New Roman" w:hAnsi="Times New Roman"/>
                <w:sz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</w:rPr>
              <w:t>.Н</w:t>
            </w:r>
            <w:proofErr w:type="gramEnd"/>
            <w:r>
              <w:rPr>
                <w:rFonts w:ascii="Times New Roman" w:hAnsi="Times New Roman"/>
                <w:sz w:val="24"/>
              </w:rPr>
              <w:t>овобарабанщиков</w:t>
            </w:r>
            <w:proofErr w:type="spellEnd"/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2302кв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</w:tc>
      </w:tr>
      <w:tr w:rsidR="000A3B4A">
        <w:trPr>
          <w:trHeight w:val="579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.В</w:t>
            </w:r>
            <w:proofErr w:type="gramEnd"/>
            <w:r>
              <w:rPr>
                <w:rFonts w:ascii="Times New Roman" w:hAnsi="Times New Roman"/>
              </w:rPr>
              <w:t>ласовский</w:t>
            </w:r>
            <w:proofErr w:type="spellEnd"/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</w:t>
            </w:r>
            <w:proofErr w:type="spellStart"/>
            <w:r>
              <w:rPr>
                <w:rFonts w:ascii="Times New Roman" w:hAnsi="Times New Roman"/>
                <w:sz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</w:rPr>
              <w:t>.В</w:t>
            </w:r>
            <w:proofErr w:type="gramEnd"/>
            <w:r>
              <w:rPr>
                <w:rFonts w:ascii="Times New Roman" w:hAnsi="Times New Roman"/>
                <w:sz w:val="24"/>
              </w:rPr>
              <w:t>ласовский</w:t>
            </w:r>
            <w:proofErr w:type="spellEnd"/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3546кв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</w:tc>
      </w:tr>
      <w:tr w:rsidR="000A3B4A">
        <w:trPr>
          <w:trHeight w:val="579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.С</w:t>
            </w:r>
            <w:proofErr w:type="gramEnd"/>
            <w:r>
              <w:rPr>
                <w:rFonts w:ascii="Times New Roman" w:hAnsi="Times New Roman"/>
              </w:rPr>
              <w:t>тарорубашкин</w:t>
            </w:r>
            <w:proofErr w:type="spellEnd"/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</w:t>
            </w:r>
            <w:proofErr w:type="spellStart"/>
            <w:r>
              <w:rPr>
                <w:rFonts w:ascii="Times New Roman" w:hAnsi="Times New Roman"/>
                <w:sz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</w:rPr>
              <w:t>тарорубашкин</w:t>
            </w:r>
            <w:proofErr w:type="spellEnd"/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3298кв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</w:tc>
      </w:tr>
      <w:tr w:rsidR="000A3B4A">
        <w:trPr>
          <w:trHeight w:val="579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ашун</w:t>
            </w:r>
            <w:proofErr w:type="spellEnd"/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</w:t>
            </w:r>
            <w:proofErr w:type="spellStart"/>
            <w:r>
              <w:rPr>
                <w:rFonts w:ascii="Times New Roman" w:hAnsi="Times New Roman"/>
                <w:sz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</w:rPr>
              <w:t>.Г</w:t>
            </w:r>
            <w:proofErr w:type="gramEnd"/>
            <w:r>
              <w:rPr>
                <w:rFonts w:ascii="Times New Roman" w:hAnsi="Times New Roman"/>
                <w:sz w:val="24"/>
              </w:rPr>
              <w:t>ашун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(Старое кладбище)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примерно 1,3га</w:t>
            </w:r>
          </w:p>
        </w:tc>
      </w:tr>
      <w:tr w:rsidR="000A3B4A">
        <w:trPr>
          <w:trHeight w:val="579"/>
        </w:trPr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5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3B4A" w:rsidRDefault="005F1A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Северное сельское поселение</w:t>
            </w:r>
          </w:p>
          <w:p w:rsidR="000A3B4A" w:rsidRDefault="000A3B4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ашун</w:t>
            </w:r>
            <w:proofErr w:type="spellEnd"/>
          </w:p>
        </w:tc>
        <w:tc>
          <w:tcPr>
            <w:tcW w:w="43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Ростовская область, </w:t>
            </w:r>
            <w:proofErr w:type="spellStart"/>
            <w:r>
              <w:rPr>
                <w:rFonts w:ascii="Times New Roman" w:hAnsi="Times New Roman"/>
                <w:sz w:val="24"/>
              </w:rPr>
              <w:t>Зимовниковский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район, вблизи </w:t>
            </w:r>
            <w:proofErr w:type="spellStart"/>
            <w:r>
              <w:rPr>
                <w:rFonts w:ascii="Times New Roman" w:hAnsi="Times New Roman"/>
                <w:sz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</w:rPr>
              <w:t>.Г</w:t>
            </w:r>
            <w:proofErr w:type="gramEnd"/>
            <w:r>
              <w:rPr>
                <w:rFonts w:ascii="Times New Roman" w:hAnsi="Times New Roman"/>
                <w:sz w:val="24"/>
              </w:rPr>
              <w:t>ашун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(Новое кладбище)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3B4A" w:rsidRDefault="005F1A8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10370кв</w:t>
            </w:r>
            <w:proofErr w:type="gramStart"/>
            <w:r>
              <w:rPr>
                <w:rFonts w:ascii="Times New Roman" w:hAnsi="Times New Roman"/>
                <w:sz w:val="24"/>
              </w:rPr>
              <w:t>.м</w:t>
            </w:r>
            <w:proofErr w:type="gramEnd"/>
          </w:p>
        </w:tc>
      </w:tr>
    </w:tbl>
    <w:p w:rsidR="000A3B4A" w:rsidRDefault="000A3B4A">
      <w:pPr>
        <w:pStyle w:val="TableParagraph"/>
        <w:jc w:val="right"/>
        <w:rPr>
          <w:rFonts w:ascii="Times New Roman" w:hAnsi="Times New Roman"/>
          <w:sz w:val="28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8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8"/>
        </w:rPr>
      </w:pPr>
    </w:p>
    <w:p w:rsidR="000A3B4A" w:rsidRDefault="005F1A86">
      <w:pPr>
        <w:pStyle w:val="TableParagraph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N 7</w:t>
      </w:r>
    </w:p>
    <w:p w:rsidR="000A3B4A" w:rsidRDefault="005F1A86">
      <w:pPr>
        <w:pStyle w:val="TableParagraph"/>
        <w:jc w:val="right"/>
        <w:rPr>
          <w:rFonts w:ascii="Times New Roman" w:hAnsi="Times New Roman"/>
          <w:spacing w:val="-5"/>
          <w:sz w:val="28"/>
        </w:rPr>
      </w:pPr>
      <w:r>
        <w:rPr>
          <w:rFonts w:ascii="Times New Roman" w:hAnsi="Times New Roman"/>
          <w:sz w:val="28"/>
        </w:rPr>
        <w:t xml:space="preserve"> к  </w:t>
      </w:r>
      <w:r>
        <w:rPr>
          <w:rFonts w:ascii="Times New Roman" w:hAnsi="Times New Roman"/>
          <w:spacing w:val="-3"/>
          <w:sz w:val="28"/>
        </w:rPr>
        <w:t xml:space="preserve">Административному </w:t>
      </w:r>
      <w:r>
        <w:rPr>
          <w:rFonts w:ascii="Times New Roman" w:hAnsi="Times New Roman"/>
          <w:spacing w:val="-5"/>
          <w:sz w:val="28"/>
        </w:rPr>
        <w:t>регламенту</w:t>
      </w:r>
    </w:p>
    <w:p w:rsidR="000A3B4A" w:rsidRDefault="000A3B4A">
      <w:pPr>
        <w:pStyle w:val="TableParagraph"/>
        <w:jc w:val="right"/>
        <w:rPr>
          <w:rFonts w:ascii="Times New Roman" w:hAnsi="Times New Roman"/>
          <w:sz w:val="28"/>
        </w:rPr>
      </w:pPr>
    </w:p>
    <w:p w:rsidR="000A3B4A" w:rsidRDefault="005F1A86">
      <w:pPr>
        <w:pStyle w:val="10"/>
        <w:spacing w:line="284" w:lineRule="exact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БЛОК – </w:t>
      </w:r>
      <w:r>
        <w:rPr>
          <w:rFonts w:ascii="Times New Roman" w:hAnsi="Times New Roman"/>
          <w:b w:val="0"/>
          <w:sz w:val="28"/>
        </w:rPr>
        <w:t>СХЕМА</w:t>
      </w:r>
    </w:p>
    <w:p w:rsidR="000A3B4A" w:rsidRDefault="005F1A86">
      <w:pPr>
        <w:pStyle w:val="10"/>
        <w:spacing w:line="284" w:lineRule="exact"/>
        <w:ind w:left="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Административных процедур выдачи разрешения на захоронение (перезахоронение).</w:t>
      </w:r>
    </w:p>
    <w:p w:rsidR="000A3B4A" w:rsidRDefault="000A3B4A">
      <w:pPr>
        <w:pStyle w:val="10"/>
        <w:spacing w:line="284" w:lineRule="exact"/>
        <w:ind w:left="0"/>
        <w:jc w:val="center"/>
        <w:rPr>
          <w:rFonts w:ascii="Times New Roman" w:hAnsi="Times New Roman"/>
          <w:b w:val="0"/>
          <w:sz w:val="28"/>
        </w:rPr>
      </w:pPr>
    </w:p>
    <w:tbl>
      <w:tblPr>
        <w:tblW w:w="0" w:type="auto"/>
        <w:tblInd w:w="1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346"/>
        <w:gridCol w:w="1527"/>
        <w:gridCol w:w="1165"/>
        <w:gridCol w:w="252"/>
        <w:gridCol w:w="2668"/>
      </w:tblGrid>
      <w:tr w:rsidR="000A3B4A">
        <w:trPr>
          <w:trHeight w:hRule="exact" w:val="1173"/>
        </w:trPr>
        <w:tc>
          <w:tcPr>
            <w:tcW w:w="7958" w:type="dxa"/>
            <w:gridSpan w:val="5"/>
            <w:tcBorders>
              <w:top w:val="single" w:sz="6" w:space="0" w:color="000000"/>
              <w:left w:val="double" w:sz="8" w:space="0" w:color="000000"/>
              <w:bottom w:val="single" w:sz="6" w:space="0" w:color="000000"/>
              <w:right w:val="single" w:sz="6" w:space="0" w:color="000000"/>
            </w:tcBorders>
            <w:tcMar>
              <w:left w:w="0" w:type="dxa"/>
              <w:right w:w="0" w:type="dxa"/>
            </w:tcMar>
          </w:tcPr>
          <w:p w:rsidR="000A3B4A" w:rsidRDefault="005F1A86">
            <w:pPr>
              <w:pStyle w:val="TableParagraph"/>
              <w:spacing w:line="25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Прием и регистрация запроса с необходимыми документами для предоставления  муниципальной услуги</w:t>
            </w:r>
          </w:p>
        </w:tc>
      </w:tr>
      <w:tr w:rsidR="000A3B4A">
        <w:trPr>
          <w:trHeight w:hRule="exact" w:val="394"/>
        </w:trPr>
        <w:tc>
          <w:tcPr>
            <w:tcW w:w="2346" w:type="dxa"/>
            <w:tcBorders>
              <w:top w:val="single" w:sz="6" w:space="0" w:color="000000"/>
              <w:left w:val="nil"/>
              <w:bottom w:val="single" w:sz="6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944" w:type="dxa"/>
            <w:gridSpan w:val="3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668" w:type="dxa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nil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  <w:tr w:rsidR="000A3B4A">
        <w:trPr>
          <w:trHeight w:hRule="exact" w:val="913"/>
        </w:trPr>
        <w:tc>
          <w:tcPr>
            <w:tcW w:w="7958" w:type="dxa"/>
            <w:gridSpan w:val="5"/>
            <w:tcBorders>
              <w:top w:val="single" w:sz="6" w:space="0" w:color="000000"/>
              <w:left w:val="double" w:sz="8" w:space="0" w:color="000000"/>
              <w:bottom w:val="single" w:sz="6" w:space="0" w:color="000000"/>
              <w:right w:val="single" w:sz="6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pStyle w:val="TableParagraph"/>
              <w:rPr>
                <w:rFonts w:ascii="Times New Roman" w:hAnsi="Times New Roman"/>
                <w:sz w:val="28"/>
              </w:rPr>
            </w:pPr>
          </w:p>
          <w:p w:rsidR="000A3B4A" w:rsidRDefault="005F1A86">
            <w:pPr>
              <w:pStyle w:val="TableParagrap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Рассмотрение запроса и приложенных документов</w:t>
            </w:r>
          </w:p>
        </w:tc>
      </w:tr>
      <w:tr w:rsidR="000A3B4A">
        <w:trPr>
          <w:trHeight w:hRule="exact" w:val="394"/>
        </w:trPr>
        <w:tc>
          <w:tcPr>
            <w:tcW w:w="2346" w:type="dxa"/>
            <w:tcBorders>
              <w:top w:val="single" w:sz="6" w:space="0" w:color="000000"/>
              <w:left w:val="nil"/>
              <w:bottom w:val="single" w:sz="6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944" w:type="dxa"/>
            <w:gridSpan w:val="3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668" w:type="dxa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nil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  <w:tr w:rsidR="000A3B4A">
        <w:trPr>
          <w:trHeight w:hRule="exact" w:val="1763"/>
        </w:trPr>
        <w:tc>
          <w:tcPr>
            <w:tcW w:w="3873" w:type="dxa"/>
            <w:gridSpan w:val="2"/>
            <w:tcBorders>
              <w:top w:val="single" w:sz="6" w:space="0" w:color="000000"/>
              <w:left w:val="double" w:sz="8" w:space="0" w:color="000000"/>
              <w:bottom w:val="single" w:sz="6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pStyle w:val="TableParagraph"/>
              <w:rPr>
                <w:rFonts w:ascii="Times New Roman" w:hAnsi="Times New Roman"/>
                <w:sz w:val="28"/>
              </w:rPr>
            </w:pPr>
          </w:p>
          <w:p w:rsidR="000A3B4A" w:rsidRDefault="005F1A86">
            <w:pPr>
              <w:pStyle w:val="TableParagraph"/>
              <w:spacing w:line="25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Оформление </w:t>
            </w:r>
            <w:r>
              <w:rPr>
                <w:rFonts w:ascii="Times New Roman" w:hAnsi="Times New Roman"/>
                <w:spacing w:val="-5"/>
                <w:sz w:val="28"/>
              </w:rPr>
              <w:t xml:space="preserve">разрешения </w:t>
            </w:r>
            <w:r>
              <w:rPr>
                <w:rFonts w:ascii="Times New Roman" w:hAnsi="Times New Roman"/>
                <w:sz w:val="28"/>
              </w:rPr>
              <w:t xml:space="preserve">на </w:t>
            </w:r>
            <w:r>
              <w:rPr>
                <w:rFonts w:ascii="Times New Roman" w:hAnsi="Times New Roman"/>
                <w:spacing w:val="-4"/>
                <w:sz w:val="28"/>
              </w:rPr>
              <w:t>захоронение  (перезахоронение)</w:t>
            </w:r>
          </w:p>
        </w:tc>
        <w:tc>
          <w:tcPr>
            <w:tcW w:w="4085" w:type="dxa"/>
            <w:gridSpan w:val="3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single" w:sz="6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pStyle w:val="TableParagraph"/>
              <w:rPr>
                <w:rFonts w:ascii="Times New Roman" w:hAnsi="Times New Roman"/>
                <w:sz w:val="28"/>
              </w:rPr>
            </w:pPr>
          </w:p>
          <w:p w:rsidR="000A3B4A" w:rsidRDefault="005F1A86">
            <w:pPr>
              <w:pStyle w:val="TableParagraph"/>
              <w:spacing w:line="25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Направление мотивированного отказа</w:t>
            </w:r>
          </w:p>
          <w:p w:rsidR="000A3B4A" w:rsidRDefault="005F1A86">
            <w:pPr>
              <w:pStyle w:val="TableParagraph"/>
              <w:spacing w:line="25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 предоставлении муниципальной услуги</w:t>
            </w:r>
          </w:p>
        </w:tc>
      </w:tr>
      <w:tr w:rsidR="000A3B4A">
        <w:trPr>
          <w:trHeight w:hRule="exact" w:val="394"/>
        </w:trPr>
        <w:tc>
          <w:tcPr>
            <w:tcW w:w="2346" w:type="dxa"/>
            <w:tcBorders>
              <w:top w:val="single" w:sz="6" w:space="0" w:color="000000"/>
              <w:left w:val="nil"/>
              <w:bottom w:val="single" w:sz="6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692" w:type="dxa"/>
            <w:gridSpan w:val="2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double" w:sz="8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2920" w:type="dxa"/>
            <w:gridSpan w:val="2"/>
            <w:tcBorders>
              <w:top w:val="double" w:sz="8" w:space="0" w:color="000000"/>
              <w:left w:val="double" w:sz="8" w:space="0" w:color="000000"/>
              <w:bottom w:val="double" w:sz="8" w:space="0" w:color="000000"/>
              <w:right w:val="nil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  <w:tr w:rsidR="000A3B4A">
        <w:trPr>
          <w:trHeight w:hRule="exact" w:val="2295"/>
        </w:trPr>
        <w:tc>
          <w:tcPr>
            <w:tcW w:w="7958" w:type="dxa"/>
            <w:gridSpan w:val="5"/>
            <w:tcBorders>
              <w:top w:val="single" w:sz="6" w:space="0" w:color="000000"/>
              <w:left w:val="double" w:sz="8" w:space="0" w:color="000000"/>
              <w:bottom w:val="single" w:sz="6" w:space="0" w:color="000000"/>
              <w:right w:val="single" w:sz="6" w:space="0" w:color="000000"/>
            </w:tcBorders>
            <w:tcMar>
              <w:left w:w="0" w:type="dxa"/>
              <w:right w:w="0" w:type="dxa"/>
            </w:tcMar>
          </w:tcPr>
          <w:p w:rsidR="000A3B4A" w:rsidRDefault="000A3B4A">
            <w:pPr>
              <w:pStyle w:val="TableParagraph"/>
              <w:rPr>
                <w:rFonts w:ascii="Times New Roman" w:hAnsi="Times New Roman"/>
                <w:sz w:val="28"/>
              </w:rPr>
            </w:pPr>
          </w:p>
          <w:p w:rsidR="000A3B4A" w:rsidRDefault="005F1A86">
            <w:pPr>
              <w:pStyle w:val="TableParagraph"/>
              <w:spacing w:line="25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Выдача </w:t>
            </w:r>
            <w:r>
              <w:rPr>
                <w:rFonts w:ascii="Times New Roman" w:hAnsi="Times New Roman"/>
                <w:spacing w:val="-5"/>
                <w:sz w:val="28"/>
              </w:rPr>
              <w:t xml:space="preserve">разрешения </w:t>
            </w:r>
            <w:r>
              <w:rPr>
                <w:rFonts w:ascii="Times New Roman" w:hAnsi="Times New Roman"/>
                <w:sz w:val="28"/>
              </w:rPr>
              <w:t xml:space="preserve">на </w:t>
            </w:r>
            <w:r>
              <w:rPr>
                <w:rFonts w:ascii="Times New Roman" w:hAnsi="Times New Roman"/>
                <w:spacing w:val="-4"/>
                <w:sz w:val="28"/>
              </w:rPr>
              <w:t xml:space="preserve">захоронение (перезахоронение) </w:t>
            </w:r>
            <w:r>
              <w:rPr>
                <w:rFonts w:ascii="Times New Roman" w:hAnsi="Times New Roman"/>
                <w:spacing w:val="-6"/>
                <w:sz w:val="28"/>
              </w:rPr>
              <w:t>гроба с телом урны с прахом</w:t>
            </w:r>
            <w:r>
              <w:rPr>
                <w:rFonts w:ascii="Times New Roman" w:hAnsi="Times New Roman"/>
                <w:spacing w:val="43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3"/>
                <w:sz w:val="28"/>
              </w:rPr>
              <w:t>заявителю</w:t>
            </w:r>
          </w:p>
        </w:tc>
      </w:tr>
    </w:tbl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0A3B4A" w:rsidRDefault="000A3B4A">
      <w:pPr>
        <w:pStyle w:val="aa"/>
        <w:spacing w:before="0"/>
        <w:ind w:left="0" w:firstLine="0"/>
        <w:jc w:val="right"/>
        <w:rPr>
          <w:rFonts w:ascii="Times New Roman" w:hAnsi="Times New Roman"/>
          <w:spacing w:val="-7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jc w:val="right"/>
        <w:rPr>
          <w:rFonts w:ascii="Times New Roman" w:hAnsi="Times New Roman"/>
          <w:sz w:val="24"/>
        </w:rPr>
      </w:pPr>
    </w:p>
    <w:p w:rsidR="000A3B4A" w:rsidRDefault="000A3B4A">
      <w:pPr>
        <w:pStyle w:val="TableParagraph"/>
        <w:rPr>
          <w:rFonts w:ascii="Times New Roman" w:hAnsi="Times New Roman"/>
          <w:sz w:val="24"/>
        </w:rPr>
      </w:pPr>
    </w:p>
    <w:p w:rsidR="000A3B4A" w:rsidRDefault="000A3B4A">
      <w:pPr>
        <w:tabs>
          <w:tab w:val="left" w:pos="945"/>
        </w:tabs>
        <w:rPr>
          <w:rFonts w:ascii="Times New Roman" w:hAnsi="Times New Roman"/>
          <w:sz w:val="24"/>
        </w:rPr>
      </w:pPr>
    </w:p>
    <w:p w:rsidR="000A3B4A" w:rsidRDefault="000A3B4A">
      <w:pPr>
        <w:tabs>
          <w:tab w:val="left" w:pos="945"/>
        </w:tabs>
        <w:rPr>
          <w:rFonts w:ascii="Times New Roman" w:hAnsi="Times New Roman"/>
        </w:rPr>
      </w:pPr>
    </w:p>
    <w:sectPr w:rsidR="000A3B4A" w:rsidSect="000A3B4A">
      <w:pgSz w:w="11900" w:h="16840"/>
      <w:pgMar w:top="720" w:right="701" w:bottom="280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43C32"/>
    <w:multiLevelType w:val="multilevel"/>
    <w:tmpl w:val="374A739A"/>
    <w:lvl w:ilvl="0">
      <w:start w:val="1"/>
      <w:numFmt w:val="decimal"/>
      <w:lvlText w:val="%1)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3D22E2"/>
    <w:multiLevelType w:val="multilevel"/>
    <w:tmpl w:val="F7F05FE6"/>
    <w:lvl w:ilvl="0">
      <w:start w:val="1"/>
      <w:numFmt w:val="bullet"/>
      <w:lvlText w:val="в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D30FD2"/>
    <w:multiLevelType w:val="multilevel"/>
    <w:tmpl w:val="5310E954"/>
    <w:lvl w:ilvl="0">
      <w:start w:val="1"/>
      <w:numFmt w:val="bullet"/>
      <w:lvlText w:val="-"/>
      <w:lvlJc w:val="left"/>
      <w:pPr>
        <w:ind w:left="112" w:hanging="252"/>
      </w:pPr>
      <w:rPr>
        <w:rFonts w:ascii="Arial" w:hAnsi="Arial"/>
        <w:sz w:val="23"/>
      </w:rPr>
    </w:lvl>
    <w:lvl w:ilvl="1">
      <w:start w:val="1"/>
      <w:numFmt w:val="bullet"/>
      <w:lvlText w:val="•"/>
      <w:lvlJc w:val="left"/>
      <w:pPr>
        <w:ind w:left="1072" w:hanging="252"/>
      </w:pPr>
    </w:lvl>
    <w:lvl w:ilvl="2">
      <w:start w:val="1"/>
      <w:numFmt w:val="bullet"/>
      <w:lvlText w:val="•"/>
      <w:lvlJc w:val="left"/>
      <w:pPr>
        <w:ind w:left="2024" w:hanging="252"/>
      </w:pPr>
    </w:lvl>
    <w:lvl w:ilvl="3">
      <w:start w:val="1"/>
      <w:numFmt w:val="bullet"/>
      <w:lvlText w:val="•"/>
      <w:lvlJc w:val="left"/>
      <w:pPr>
        <w:ind w:left="2976" w:hanging="252"/>
      </w:pPr>
    </w:lvl>
    <w:lvl w:ilvl="4">
      <w:start w:val="1"/>
      <w:numFmt w:val="bullet"/>
      <w:lvlText w:val="•"/>
      <w:lvlJc w:val="left"/>
      <w:pPr>
        <w:ind w:left="3928" w:hanging="252"/>
      </w:pPr>
    </w:lvl>
    <w:lvl w:ilvl="5">
      <w:start w:val="1"/>
      <w:numFmt w:val="bullet"/>
      <w:lvlText w:val="•"/>
      <w:lvlJc w:val="left"/>
      <w:pPr>
        <w:ind w:left="4880" w:hanging="252"/>
      </w:pPr>
    </w:lvl>
    <w:lvl w:ilvl="6">
      <w:start w:val="1"/>
      <w:numFmt w:val="bullet"/>
      <w:lvlText w:val="•"/>
      <w:lvlJc w:val="left"/>
      <w:pPr>
        <w:ind w:left="5832" w:hanging="252"/>
      </w:pPr>
    </w:lvl>
    <w:lvl w:ilvl="7">
      <w:start w:val="1"/>
      <w:numFmt w:val="bullet"/>
      <w:lvlText w:val="•"/>
      <w:lvlJc w:val="left"/>
      <w:pPr>
        <w:ind w:left="6784" w:hanging="252"/>
      </w:pPr>
    </w:lvl>
    <w:lvl w:ilvl="8">
      <w:start w:val="1"/>
      <w:numFmt w:val="bullet"/>
      <w:lvlText w:val="•"/>
      <w:lvlJc w:val="left"/>
      <w:pPr>
        <w:ind w:left="7736" w:hanging="252"/>
      </w:pPr>
    </w:lvl>
  </w:abstractNum>
  <w:abstractNum w:abstractNumId="3">
    <w:nsid w:val="301716E2"/>
    <w:multiLevelType w:val="multilevel"/>
    <w:tmpl w:val="0DB4EF64"/>
    <w:lvl w:ilvl="0">
      <w:start w:val="1"/>
      <w:numFmt w:val="bullet"/>
      <w:lvlText w:val="№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9712E66"/>
    <w:multiLevelType w:val="multilevel"/>
    <w:tmpl w:val="75F819E6"/>
    <w:lvl w:ilvl="0">
      <w:start w:val="1"/>
      <w:numFmt w:val="decimal"/>
      <w:lvlText w:val="%1."/>
      <w:lvlJc w:val="left"/>
      <w:pPr>
        <w:ind w:left="112" w:hanging="268"/>
      </w:pPr>
      <w:rPr>
        <w:rFonts w:ascii="Times New Roman" w:hAnsi="Times New Roman"/>
        <w:b/>
        <w:spacing w:val="0"/>
        <w:sz w:val="28"/>
      </w:rPr>
    </w:lvl>
    <w:lvl w:ilvl="1">
      <w:start w:val="1"/>
      <w:numFmt w:val="decimal"/>
      <w:lvlText w:val="%1.%2."/>
      <w:lvlJc w:val="left"/>
      <w:pPr>
        <w:ind w:left="112" w:hanging="483"/>
        <w:jc w:val="right"/>
      </w:pPr>
      <w:rPr>
        <w:rFonts w:ascii="Times New Roman" w:hAnsi="Times New Roman"/>
        <w:spacing w:val="-5"/>
        <w:sz w:val="28"/>
      </w:rPr>
    </w:lvl>
    <w:lvl w:ilvl="2">
      <w:start w:val="1"/>
      <w:numFmt w:val="decimal"/>
      <w:lvlText w:val="%1.%2.%3."/>
      <w:lvlJc w:val="left"/>
      <w:pPr>
        <w:ind w:left="112" w:hanging="750"/>
      </w:pPr>
      <w:rPr>
        <w:rFonts w:ascii="Times New Roman" w:hAnsi="Times New Roman"/>
        <w:spacing w:val="-5"/>
        <w:sz w:val="28"/>
      </w:rPr>
    </w:lvl>
    <w:lvl w:ilvl="3">
      <w:start w:val="1"/>
      <w:numFmt w:val="bullet"/>
      <w:lvlText w:val="•"/>
      <w:lvlJc w:val="left"/>
      <w:pPr>
        <w:ind w:left="2531" w:hanging="750"/>
      </w:pPr>
    </w:lvl>
    <w:lvl w:ilvl="4">
      <w:start w:val="1"/>
      <w:numFmt w:val="bullet"/>
      <w:lvlText w:val="•"/>
      <w:lvlJc w:val="left"/>
      <w:pPr>
        <w:ind w:left="3546" w:hanging="750"/>
      </w:pPr>
    </w:lvl>
    <w:lvl w:ilvl="5">
      <w:start w:val="1"/>
      <w:numFmt w:val="bullet"/>
      <w:lvlText w:val="•"/>
      <w:lvlJc w:val="left"/>
      <w:pPr>
        <w:ind w:left="4562" w:hanging="750"/>
      </w:pPr>
    </w:lvl>
    <w:lvl w:ilvl="6">
      <w:start w:val="1"/>
      <w:numFmt w:val="bullet"/>
      <w:lvlText w:val="•"/>
      <w:lvlJc w:val="left"/>
      <w:pPr>
        <w:ind w:left="5577" w:hanging="750"/>
      </w:pPr>
    </w:lvl>
    <w:lvl w:ilvl="7">
      <w:start w:val="1"/>
      <w:numFmt w:val="bullet"/>
      <w:lvlText w:val="•"/>
      <w:lvlJc w:val="left"/>
      <w:pPr>
        <w:ind w:left="6593" w:hanging="750"/>
      </w:pPr>
    </w:lvl>
    <w:lvl w:ilvl="8">
      <w:start w:val="1"/>
      <w:numFmt w:val="bullet"/>
      <w:lvlText w:val="•"/>
      <w:lvlJc w:val="left"/>
      <w:pPr>
        <w:ind w:left="7608" w:hanging="750"/>
      </w:pPr>
    </w:lvl>
  </w:abstractNum>
  <w:abstractNum w:abstractNumId="5">
    <w:nsid w:val="4CD672F4"/>
    <w:multiLevelType w:val="multilevel"/>
    <w:tmpl w:val="74A8C446"/>
    <w:lvl w:ilvl="0">
      <w:start w:val="1"/>
      <w:numFmt w:val="bullet"/>
      <w:lvlText w:val="с"/>
      <w:lvlJc w:val="left"/>
    </w:lvl>
    <w:lvl w:ilvl="1">
      <w:start w:val="1"/>
      <w:numFmt w:val="bullet"/>
      <w:lvlText w:val="о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CF50B17"/>
    <w:multiLevelType w:val="multilevel"/>
    <w:tmpl w:val="6358BC0A"/>
    <w:lvl w:ilvl="0">
      <w:start w:val="5"/>
      <w:numFmt w:val="decimal"/>
      <w:lvlText w:val="%1)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7665BA0"/>
    <w:multiLevelType w:val="multilevel"/>
    <w:tmpl w:val="B32E8A7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6"/>
        <w:u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5"/>
  </w:num>
  <w:num w:numId="7">
    <w:abstractNumId w:val="2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0A3B4A"/>
    <w:rsid w:val="000A3B4A"/>
    <w:rsid w:val="005F1A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0A3B4A"/>
    <w:pPr>
      <w:spacing w:after="200" w:line="276" w:lineRule="auto"/>
    </w:pPr>
    <w:rPr>
      <w:sz w:val="22"/>
    </w:rPr>
  </w:style>
  <w:style w:type="paragraph" w:styleId="10">
    <w:name w:val="heading 1"/>
    <w:basedOn w:val="a"/>
    <w:link w:val="11"/>
    <w:uiPriority w:val="9"/>
    <w:qFormat/>
    <w:rsid w:val="000A3B4A"/>
    <w:pPr>
      <w:widowControl w:val="0"/>
      <w:spacing w:after="0" w:line="240" w:lineRule="auto"/>
      <w:ind w:left="112"/>
      <w:outlineLvl w:val="0"/>
    </w:pPr>
    <w:rPr>
      <w:rFonts w:ascii="Arial" w:hAnsi="Arial"/>
      <w:b/>
      <w:sz w:val="25"/>
    </w:rPr>
  </w:style>
  <w:style w:type="paragraph" w:styleId="2">
    <w:name w:val="heading 2"/>
    <w:next w:val="a"/>
    <w:link w:val="20"/>
    <w:uiPriority w:val="9"/>
    <w:qFormat/>
    <w:rsid w:val="000A3B4A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0A3B4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0A3B4A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0A3B4A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0A3B4A"/>
    <w:rPr>
      <w:sz w:val="22"/>
    </w:rPr>
  </w:style>
  <w:style w:type="paragraph" w:styleId="21">
    <w:name w:val="toc 2"/>
    <w:next w:val="a"/>
    <w:link w:val="22"/>
    <w:uiPriority w:val="39"/>
    <w:rsid w:val="000A3B4A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0A3B4A"/>
    <w:rPr>
      <w:rFonts w:ascii="XO Thames" w:hAnsi="XO Thames"/>
      <w:sz w:val="28"/>
    </w:rPr>
  </w:style>
  <w:style w:type="paragraph" w:styleId="a3">
    <w:name w:val="No Spacing"/>
    <w:link w:val="a4"/>
    <w:rsid w:val="000A3B4A"/>
    <w:rPr>
      <w:rFonts w:ascii="Times New Roman" w:hAnsi="Times New Roman"/>
      <w:sz w:val="24"/>
    </w:rPr>
  </w:style>
  <w:style w:type="character" w:customStyle="1" w:styleId="a4">
    <w:name w:val="Без интервала Знак"/>
    <w:link w:val="a3"/>
    <w:rsid w:val="000A3B4A"/>
    <w:rPr>
      <w:rFonts w:ascii="Times New Roman" w:hAnsi="Times New Roman"/>
      <w:sz w:val="24"/>
    </w:rPr>
  </w:style>
  <w:style w:type="paragraph" w:customStyle="1" w:styleId="ConsPlusNormal">
    <w:name w:val="ConsPlusNormal"/>
    <w:link w:val="ConsPlusNormal0"/>
    <w:rsid w:val="000A3B4A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0A3B4A"/>
    <w:rPr>
      <w:rFonts w:ascii="Arial" w:hAnsi="Arial"/>
    </w:rPr>
  </w:style>
  <w:style w:type="paragraph" w:styleId="41">
    <w:name w:val="toc 4"/>
    <w:next w:val="a"/>
    <w:link w:val="42"/>
    <w:uiPriority w:val="39"/>
    <w:rsid w:val="000A3B4A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0A3B4A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0A3B4A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0A3B4A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0A3B4A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0A3B4A"/>
    <w:rPr>
      <w:rFonts w:ascii="XO Thames" w:hAnsi="XO Thames"/>
      <w:sz w:val="28"/>
    </w:rPr>
  </w:style>
  <w:style w:type="paragraph" w:styleId="a5">
    <w:name w:val="Balloon Text"/>
    <w:basedOn w:val="a"/>
    <w:link w:val="a6"/>
    <w:rsid w:val="000A3B4A"/>
    <w:pPr>
      <w:spacing w:after="0" w:line="240" w:lineRule="auto"/>
    </w:pPr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sid w:val="000A3B4A"/>
    <w:rPr>
      <w:rFonts w:ascii="Tahoma" w:hAnsi="Tahoma"/>
      <w:sz w:val="16"/>
    </w:rPr>
  </w:style>
  <w:style w:type="character" w:customStyle="1" w:styleId="30">
    <w:name w:val="Заголовок 3 Знак"/>
    <w:link w:val="3"/>
    <w:rsid w:val="000A3B4A"/>
    <w:rPr>
      <w:rFonts w:ascii="XO Thames" w:hAnsi="XO Thames"/>
      <w:b/>
      <w:sz w:val="26"/>
    </w:rPr>
  </w:style>
  <w:style w:type="paragraph" w:styleId="a7">
    <w:name w:val="List Paragraph"/>
    <w:basedOn w:val="a"/>
    <w:link w:val="a8"/>
    <w:rsid w:val="000A3B4A"/>
    <w:pPr>
      <w:widowControl w:val="0"/>
      <w:spacing w:before="1" w:after="0" w:line="240" w:lineRule="auto"/>
      <w:ind w:left="112" w:firstLine="393"/>
      <w:jc w:val="both"/>
    </w:pPr>
    <w:rPr>
      <w:rFonts w:ascii="Arial" w:hAnsi="Arial"/>
    </w:rPr>
  </w:style>
  <w:style w:type="character" w:customStyle="1" w:styleId="a8">
    <w:name w:val="Абзац списка Знак"/>
    <w:basedOn w:val="1"/>
    <w:link w:val="a7"/>
    <w:rsid w:val="000A3B4A"/>
    <w:rPr>
      <w:rFonts w:ascii="Arial" w:hAnsi="Arial"/>
    </w:rPr>
  </w:style>
  <w:style w:type="paragraph" w:styleId="31">
    <w:name w:val="toc 3"/>
    <w:next w:val="a"/>
    <w:link w:val="32"/>
    <w:uiPriority w:val="39"/>
    <w:rsid w:val="000A3B4A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0A3B4A"/>
    <w:rPr>
      <w:rFonts w:ascii="XO Thames" w:hAnsi="XO Thames"/>
      <w:sz w:val="28"/>
    </w:rPr>
  </w:style>
  <w:style w:type="paragraph" w:customStyle="1" w:styleId="12">
    <w:name w:val="Основной шрифт абзаца1"/>
    <w:link w:val="5"/>
    <w:rsid w:val="000A3B4A"/>
  </w:style>
  <w:style w:type="character" w:customStyle="1" w:styleId="50">
    <w:name w:val="Заголовок 5 Знак"/>
    <w:link w:val="5"/>
    <w:rsid w:val="000A3B4A"/>
    <w:rPr>
      <w:rFonts w:ascii="XO Thames" w:hAnsi="XO Thames"/>
      <w:b/>
      <w:sz w:val="22"/>
    </w:rPr>
  </w:style>
  <w:style w:type="paragraph" w:customStyle="1" w:styleId="13">
    <w:name w:val="Основной текст1"/>
    <w:basedOn w:val="a"/>
    <w:link w:val="14"/>
    <w:rsid w:val="000A3B4A"/>
    <w:pPr>
      <w:widowControl w:val="0"/>
      <w:spacing w:after="0" w:line="240" w:lineRule="auto"/>
      <w:ind w:firstLine="400"/>
    </w:pPr>
    <w:rPr>
      <w:rFonts w:ascii="Times New Roman" w:hAnsi="Times New Roman"/>
      <w:sz w:val="20"/>
    </w:rPr>
  </w:style>
  <w:style w:type="character" w:customStyle="1" w:styleId="14">
    <w:name w:val="Основной текст1"/>
    <w:basedOn w:val="1"/>
    <w:link w:val="13"/>
    <w:rsid w:val="000A3B4A"/>
    <w:rPr>
      <w:rFonts w:ascii="Times New Roman" w:hAnsi="Times New Roman"/>
      <w:sz w:val="20"/>
    </w:rPr>
  </w:style>
  <w:style w:type="character" w:customStyle="1" w:styleId="11">
    <w:name w:val="Заголовок 1 Знак"/>
    <w:basedOn w:val="1"/>
    <w:link w:val="10"/>
    <w:rsid w:val="000A3B4A"/>
    <w:rPr>
      <w:rFonts w:ascii="Arial" w:hAnsi="Arial"/>
      <w:b/>
      <w:sz w:val="25"/>
    </w:rPr>
  </w:style>
  <w:style w:type="paragraph" w:customStyle="1" w:styleId="15">
    <w:name w:val="Гиперссылка1"/>
    <w:link w:val="a9"/>
    <w:rsid w:val="000A3B4A"/>
    <w:rPr>
      <w:color w:val="0000FF"/>
      <w:u w:val="single"/>
    </w:rPr>
  </w:style>
  <w:style w:type="character" w:styleId="a9">
    <w:name w:val="Hyperlink"/>
    <w:link w:val="15"/>
    <w:rsid w:val="000A3B4A"/>
    <w:rPr>
      <w:color w:val="0000FF"/>
      <w:u w:val="single"/>
    </w:rPr>
  </w:style>
  <w:style w:type="paragraph" w:customStyle="1" w:styleId="Footnote">
    <w:name w:val="Footnote"/>
    <w:link w:val="Footnote0"/>
    <w:rsid w:val="000A3B4A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0A3B4A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sid w:val="000A3B4A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0A3B4A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0A3B4A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0A3B4A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0A3B4A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0A3B4A"/>
    <w:rPr>
      <w:rFonts w:ascii="XO Thames" w:hAnsi="XO Thames"/>
      <w:sz w:val="28"/>
    </w:rPr>
  </w:style>
  <w:style w:type="paragraph" w:customStyle="1" w:styleId="18">
    <w:name w:val="Знак Знак Знак1"/>
    <w:basedOn w:val="a"/>
    <w:link w:val="19"/>
    <w:rsid w:val="000A3B4A"/>
    <w:pPr>
      <w:tabs>
        <w:tab w:val="left" w:pos="360"/>
      </w:tabs>
      <w:spacing w:after="160" w:line="240" w:lineRule="exact"/>
    </w:pPr>
    <w:rPr>
      <w:rFonts w:ascii="Verdana" w:hAnsi="Verdana"/>
      <w:sz w:val="20"/>
    </w:rPr>
  </w:style>
  <w:style w:type="character" w:customStyle="1" w:styleId="19">
    <w:name w:val="Знак Знак Знак1"/>
    <w:basedOn w:val="1"/>
    <w:link w:val="18"/>
    <w:rsid w:val="000A3B4A"/>
    <w:rPr>
      <w:rFonts w:ascii="Verdana" w:hAnsi="Verdana"/>
      <w:sz w:val="20"/>
    </w:rPr>
  </w:style>
  <w:style w:type="paragraph" w:styleId="8">
    <w:name w:val="toc 8"/>
    <w:next w:val="a"/>
    <w:link w:val="80"/>
    <w:uiPriority w:val="39"/>
    <w:rsid w:val="000A3B4A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0A3B4A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rsid w:val="000A3B4A"/>
    <w:pPr>
      <w:widowControl w:val="0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sid w:val="000A3B4A"/>
    <w:rPr>
      <w:rFonts w:ascii="Times New Roman" w:hAnsi="Times New Roman"/>
      <w:b/>
      <w:sz w:val="28"/>
    </w:rPr>
  </w:style>
  <w:style w:type="paragraph" w:styleId="aa">
    <w:name w:val="Body Text"/>
    <w:basedOn w:val="a"/>
    <w:link w:val="ab"/>
    <w:rsid w:val="000A3B4A"/>
    <w:pPr>
      <w:widowControl w:val="0"/>
      <w:spacing w:before="1" w:after="0" w:line="240" w:lineRule="auto"/>
      <w:ind w:left="112" w:firstLine="393"/>
      <w:jc w:val="both"/>
    </w:pPr>
    <w:rPr>
      <w:rFonts w:ascii="Arial" w:hAnsi="Arial"/>
      <w:sz w:val="23"/>
    </w:rPr>
  </w:style>
  <w:style w:type="character" w:customStyle="1" w:styleId="ab">
    <w:name w:val="Основной текст Знак"/>
    <w:basedOn w:val="1"/>
    <w:link w:val="aa"/>
    <w:rsid w:val="000A3B4A"/>
    <w:rPr>
      <w:rFonts w:ascii="Arial" w:hAnsi="Arial"/>
      <w:sz w:val="23"/>
    </w:rPr>
  </w:style>
  <w:style w:type="paragraph" w:styleId="51">
    <w:name w:val="toc 5"/>
    <w:next w:val="a"/>
    <w:link w:val="52"/>
    <w:uiPriority w:val="39"/>
    <w:rsid w:val="000A3B4A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0A3B4A"/>
    <w:rPr>
      <w:rFonts w:ascii="XO Thames" w:hAnsi="XO Thames"/>
      <w:sz w:val="28"/>
    </w:rPr>
  </w:style>
  <w:style w:type="paragraph" w:styleId="ac">
    <w:name w:val="Subtitle"/>
    <w:next w:val="a"/>
    <w:link w:val="ad"/>
    <w:uiPriority w:val="11"/>
    <w:qFormat/>
    <w:rsid w:val="000A3B4A"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sid w:val="000A3B4A"/>
    <w:rPr>
      <w:rFonts w:ascii="XO Thames" w:hAnsi="XO Thames"/>
      <w:i/>
      <w:sz w:val="24"/>
    </w:rPr>
  </w:style>
  <w:style w:type="paragraph" w:styleId="ae">
    <w:name w:val="Title"/>
    <w:next w:val="a"/>
    <w:link w:val="af"/>
    <w:uiPriority w:val="10"/>
    <w:qFormat/>
    <w:rsid w:val="000A3B4A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sid w:val="000A3B4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0A3B4A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0A3B4A"/>
    <w:rPr>
      <w:rFonts w:ascii="XO Thames" w:hAnsi="XO Thames"/>
      <w:b/>
      <w:sz w:val="28"/>
    </w:rPr>
  </w:style>
  <w:style w:type="paragraph" w:customStyle="1" w:styleId="TableParagraph">
    <w:name w:val="Table Paragraph"/>
    <w:basedOn w:val="a"/>
    <w:link w:val="TableParagraph0"/>
    <w:rsid w:val="000A3B4A"/>
    <w:pPr>
      <w:widowControl w:val="0"/>
      <w:spacing w:after="0" w:line="240" w:lineRule="auto"/>
    </w:pPr>
    <w:rPr>
      <w:rFonts w:ascii="Arial" w:hAnsi="Arial"/>
    </w:rPr>
  </w:style>
  <w:style w:type="character" w:customStyle="1" w:styleId="TableParagraph0">
    <w:name w:val="Table Paragraph"/>
    <w:basedOn w:val="1"/>
    <w:link w:val="TableParagraph"/>
    <w:rsid w:val="000A3B4A"/>
    <w:rPr>
      <w:rFonts w:ascii="Arial" w:hAnsi="Arial"/>
    </w:rPr>
  </w:style>
  <w:style w:type="table" w:customStyle="1" w:styleId="TableNormal">
    <w:name w:val="Table Normal"/>
    <w:rsid w:val="000A3B4A"/>
    <w:pPr>
      <w:widowControl w:val="0"/>
    </w:pPr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18018154" TargetMode="External"/><Relationship Id="rId13" Type="http://schemas.openxmlformats.org/officeDocument/2006/relationships/hyperlink" Target="http://docs.cntd.ru/document/901978846" TargetMode="External"/><Relationship Id="rId18" Type="http://schemas.openxmlformats.org/officeDocument/2006/relationships/hyperlink" Target="consultantplus://offline/ref=D3FB0DD2CEB6D280A5EE6ACAA955FD6E7D3CAC383A28B34DBD59C468DD92C701AA8E586E6F310852mDUEI" TargetMode="External"/><Relationship Id="rId26" Type="http://schemas.openxmlformats.org/officeDocument/2006/relationships/hyperlink" Target="consultantplus://offline/ref=D3FB0DD2CEB6D280A5EE6ACAA955FD6E7D3CAC383A28B34DBD59C468DD92C701AA8E586E6F310852mDUA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3FB0DD2CEB6D280A5EE6ACAA955FD6E7D3BA63C372AB34DBD59C468DD92C701AA8E586E6F310A5EmDUBI" TargetMode="External"/><Relationship Id="rId34" Type="http://schemas.microsoft.com/office/2007/relationships/stylesWithEffects" Target="stylesWithEffects.xml"/><Relationship Id="rId7" Type="http://schemas.openxmlformats.org/officeDocument/2006/relationships/hyperlink" Target="http://docs.cntd.ru/document/902228011" TargetMode="External"/><Relationship Id="rId12" Type="http://schemas.openxmlformats.org/officeDocument/2006/relationships/hyperlink" Target="http://docs.cntd.ru/document/918018154" TargetMode="External"/><Relationship Id="rId17" Type="http://schemas.openxmlformats.org/officeDocument/2006/relationships/hyperlink" Target="consultantplus://offline/ref=D3FB0DD2CEB6D280A5EE6ACAA955FD6E7D3CAC383A28B34DBD59C468DDm9U2I" TargetMode="External"/><Relationship Id="rId25" Type="http://schemas.openxmlformats.org/officeDocument/2006/relationships/hyperlink" Target="consultantplus://offline/ref=D3FB0DD2CEB6D280A5EE6ACAA955FD6E7D3CAC383A28B34DBD59C468DD92C701AA8E586E6F310852mDUEI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docs.cntd.ru/document/902344800" TargetMode="External"/><Relationship Id="rId20" Type="http://schemas.openxmlformats.org/officeDocument/2006/relationships/hyperlink" Target="consultantplus://offline/ref=D3FB0DD2CEB6D280A5EE6ACAA955FD6E7D3BA838372DB34DBD59C468DD92C701AA8E586E6F310854mDUEI" TargetMode="External"/><Relationship Id="rId29" Type="http://schemas.openxmlformats.org/officeDocument/2006/relationships/hyperlink" Target="file://///SERVER/Server/&#1042;&#1072;&#1074;&#1080;&#1083;&#1086;&#1074;&#1072;%20&#1089;&#1077;&#1088;&#1074;&#1077;&#1088;.&#1103;/&#1055;&#1086;&#1089;&#1090;%20%20&#8470;%2056%20&#1086;&#1090;%2002.05.23%20&#1040;&#1076;&#1084;%20&#1088;&#1077;&#1075;&#1083;&#1072;&#1084;%20&#1055;&#1086;&#1093;%20.&#1076;&#1077;&#1083;&#1086;.doc#Par41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228011" TargetMode="External"/><Relationship Id="rId11" Type="http://schemas.openxmlformats.org/officeDocument/2006/relationships/hyperlink" Target="http://docs.cntd.ru/document/918018154" TargetMode="External"/><Relationship Id="rId24" Type="http://schemas.openxmlformats.org/officeDocument/2006/relationships/hyperlink" Target="consultantplus://offline/ref=D3FB0DD2CEB6D280A5EE6ACAA955FD6E7D3CAC383A28B34DBD59C468DDm9U2I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docs.cntd.ru/document/902285276" TargetMode="External"/><Relationship Id="rId15" Type="http://schemas.openxmlformats.org/officeDocument/2006/relationships/hyperlink" Target="consultantplus://offline/ref=3A77F01302E6D3255CB22BFCFDF9F09096F5A3E880D24A77C5386B94FA944D067F228B59NAbBH" TargetMode="External"/><Relationship Id="rId23" Type="http://schemas.openxmlformats.org/officeDocument/2006/relationships/hyperlink" Target="file://///SERVER/Server/&#1042;&#1072;&#1074;&#1080;&#1083;&#1086;&#1074;&#1072;%20&#1089;&#1077;&#1088;&#1074;&#1077;&#1088;.&#1103;/&#1055;&#1086;&#1089;&#1090;%20%20&#8470;%2056%20&#1086;&#1090;%2002.05.23%20&#1040;&#1076;&#1084;%20&#1088;&#1077;&#1075;&#1083;&#1072;&#1084;%20&#1055;&#1086;&#1093;%20.&#1076;&#1077;&#1083;&#1086;.doc#Par417" TargetMode="External"/><Relationship Id="rId28" Type="http://schemas.openxmlformats.org/officeDocument/2006/relationships/hyperlink" Target="consultantplus://offline/ref=D3FB0DD2CEB6D280A5EE6ACAA955FD6E7D3BA63C372AB34DBD59C468DD92C701AA8E586E6F310A5EmDUBI" TargetMode="External"/><Relationship Id="rId10" Type="http://schemas.openxmlformats.org/officeDocument/2006/relationships/hyperlink" Target="http://docs.cntd.ru/document/918018154" TargetMode="External"/><Relationship Id="rId19" Type="http://schemas.openxmlformats.org/officeDocument/2006/relationships/hyperlink" Target="consultantplus://offline/ref=D3FB0DD2CEB6D280A5EE6ACAA955FD6E7D3CAC383A28B34DBD59C468DD92C701AA8E586E6F310852mDUAI" TargetMode="External"/><Relationship Id="rId31" Type="http://schemas.openxmlformats.org/officeDocument/2006/relationships/hyperlink" Target="consultantplus://offline/ref=D3FB0DD2CEB6D280A5EE6ACAA955FD6E7D3BA63C372AB34DBD59C468DD92C701AA8E586E6F310A5EmDUB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18018154" TargetMode="External"/><Relationship Id="rId14" Type="http://schemas.openxmlformats.org/officeDocument/2006/relationships/hyperlink" Target="consultantplus://offline/ref=3A77F01302E6D3255CB22BFCFDF9F09096F5A3E880D24A77C5386B94FA944D067F228B59NAbBH" TargetMode="External"/><Relationship Id="rId22" Type="http://schemas.openxmlformats.org/officeDocument/2006/relationships/hyperlink" Target="file://///SERVER/Server/&#1042;&#1072;&#1074;&#1080;&#1083;&#1086;&#1074;&#1072;%20&#1089;&#1077;&#1088;&#1074;&#1077;&#1088;.&#1103;/&#1055;&#1086;&#1089;&#1090;%20%20&#8470;%2056%20&#1086;&#1090;%2002.05.23%20&#1040;&#1076;&#1084;%20&#1088;&#1077;&#1075;&#1083;&#1072;&#1084;%20&#1055;&#1086;&#1093;%20.&#1076;&#1077;&#1083;&#1086;.doc#Par417" TargetMode="External"/><Relationship Id="rId27" Type="http://schemas.openxmlformats.org/officeDocument/2006/relationships/hyperlink" Target="consultantplus://offline/ref=D3FB0DD2CEB6D280A5EE6ACAA955FD6E7D3BA838372DB34DBD59C468DD92C701AA8E586E6F310854mDUEI" TargetMode="External"/><Relationship Id="rId30" Type="http://schemas.openxmlformats.org/officeDocument/2006/relationships/hyperlink" Target="consultantplus://offline/ref=D3FB0DD2CEB6D280A5EE6ACAA955FD6E7D3BA63C372AB34DBD59C468DD92C701AA8E586E6F310A51mDUB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9712</Words>
  <Characters>55359</Characters>
  <Application>Microsoft Office Word</Application>
  <DocSecurity>0</DocSecurity>
  <Lines>461</Lines>
  <Paragraphs>129</Paragraphs>
  <ScaleCrop>false</ScaleCrop>
  <Company/>
  <LinksUpToDate>false</LinksUpToDate>
  <CharactersWithSpaces>64942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2023-07-18T06:12:00Z</dcterms:created>
  <dcterms:modified xsi:type="dcterms:W3CDTF">2023-07-18T06:12:00Z</dcterms:modified>
</cp:coreProperties>
</file>