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0E" w:rsidRDefault="004D1986">
      <w:pPr>
        <w:ind w:firstLine="567"/>
        <w:jc w:val="center"/>
        <w:rPr>
          <w:sz w:val="28"/>
        </w:rPr>
      </w:pPr>
      <w:r>
        <w:rPr>
          <w:sz w:val="28"/>
        </w:rPr>
        <w:t xml:space="preserve">РОССИЙСКАЯ  ФЕДЕРАЦИЯ                                                                   </w:t>
      </w:r>
    </w:p>
    <w:p w:rsidR="00165A0E" w:rsidRDefault="004D1986">
      <w:pPr>
        <w:ind w:firstLine="567"/>
        <w:jc w:val="center"/>
        <w:rPr>
          <w:sz w:val="28"/>
        </w:rPr>
      </w:pPr>
      <w:r>
        <w:rPr>
          <w:sz w:val="28"/>
        </w:rPr>
        <w:t>РОСТОВСКАЯ ОБЛАСТЬ  ЗИМОВНИКОВСКИЙ РАЙОН</w:t>
      </w:r>
    </w:p>
    <w:p w:rsidR="00165A0E" w:rsidRDefault="004D1986">
      <w:pPr>
        <w:ind w:firstLine="567"/>
        <w:jc w:val="center"/>
        <w:rPr>
          <w:sz w:val="28"/>
        </w:rPr>
      </w:pPr>
      <w:r>
        <w:rPr>
          <w:sz w:val="28"/>
        </w:rPr>
        <w:t>АДМИНИСТРАЦИЯ СЕВЕРНОГО СЕЛЬСКОГО ПОСЕЛЕНИЯ</w:t>
      </w:r>
    </w:p>
    <w:p w:rsidR="00165A0E" w:rsidRDefault="00165A0E">
      <w:pPr>
        <w:ind w:left="709" w:hanging="709"/>
        <w:jc w:val="center"/>
        <w:outlineLvl w:val="0"/>
        <w:rPr>
          <w:sz w:val="28"/>
        </w:rPr>
      </w:pPr>
    </w:p>
    <w:p w:rsidR="00165A0E" w:rsidRDefault="004D1986">
      <w:pPr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                                                             </w:t>
      </w:r>
    </w:p>
    <w:p w:rsidR="00165A0E" w:rsidRDefault="004D1986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:rsidR="00165A0E" w:rsidRDefault="004D1986">
      <w:pPr>
        <w:jc w:val="center"/>
        <w:rPr>
          <w:sz w:val="28"/>
        </w:rPr>
      </w:pPr>
      <w:r>
        <w:rPr>
          <w:sz w:val="28"/>
        </w:rPr>
        <w:t>№ 61</w:t>
      </w:r>
    </w:p>
    <w:p w:rsidR="00165A0E" w:rsidRDefault="004D1986">
      <w:pPr>
        <w:rPr>
          <w:sz w:val="28"/>
        </w:rPr>
      </w:pPr>
      <w:r>
        <w:rPr>
          <w:sz w:val="28"/>
        </w:rPr>
        <w:t xml:space="preserve">           31.08.2023 г.                                                                                   х. </w:t>
      </w:r>
      <w:proofErr w:type="spellStart"/>
      <w:r>
        <w:rPr>
          <w:sz w:val="28"/>
        </w:rPr>
        <w:t>Гашун</w:t>
      </w:r>
      <w:proofErr w:type="spellEnd"/>
    </w:p>
    <w:p w:rsidR="00165A0E" w:rsidRDefault="004D1986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</w:p>
    <w:p w:rsidR="00165A0E" w:rsidRDefault="004D1986">
      <w:pPr>
        <w:ind w:left="360"/>
        <w:rPr>
          <w:sz w:val="26"/>
        </w:rPr>
      </w:pPr>
      <w:r>
        <w:rPr>
          <w:sz w:val="26"/>
        </w:rPr>
        <w:t xml:space="preserve"> «Об утверждении Порядка разработки, </w:t>
      </w:r>
    </w:p>
    <w:p w:rsidR="00165A0E" w:rsidRDefault="004D1986">
      <w:pPr>
        <w:ind w:left="360"/>
        <w:rPr>
          <w:sz w:val="26"/>
        </w:rPr>
      </w:pPr>
      <w:r>
        <w:rPr>
          <w:sz w:val="26"/>
        </w:rPr>
        <w:t xml:space="preserve">реализации и оценки эффективности </w:t>
      </w:r>
    </w:p>
    <w:p w:rsidR="00165A0E" w:rsidRDefault="004D1986">
      <w:pPr>
        <w:ind w:left="360"/>
        <w:rPr>
          <w:sz w:val="26"/>
        </w:rPr>
      </w:pPr>
      <w:r>
        <w:rPr>
          <w:sz w:val="26"/>
        </w:rPr>
        <w:t xml:space="preserve">муниципальных программ </w:t>
      </w:r>
      <w:proofErr w:type="gramStart"/>
      <w:r>
        <w:rPr>
          <w:sz w:val="26"/>
        </w:rPr>
        <w:t>Северного</w:t>
      </w:r>
      <w:proofErr w:type="gramEnd"/>
      <w:r>
        <w:rPr>
          <w:sz w:val="26"/>
        </w:rPr>
        <w:t xml:space="preserve">  </w:t>
      </w:r>
    </w:p>
    <w:p w:rsidR="00165A0E" w:rsidRDefault="004D1986">
      <w:pPr>
        <w:ind w:left="360"/>
        <w:rPr>
          <w:sz w:val="26"/>
        </w:rPr>
      </w:pPr>
      <w:r>
        <w:rPr>
          <w:sz w:val="26"/>
        </w:rPr>
        <w:t>сельского поселения»</w:t>
      </w:r>
    </w:p>
    <w:p w:rsidR="00165A0E" w:rsidRDefault="00165A0E">
      <w:pPr>
        <w:ind w:firstLine="709"/>
        <w:rPr>
          <w:sz w:val="26"/>
        </w:rPr>
      </w:pPr>
    </w:p>
    <w:p w:rsidR="00165A0E" w:rsidRDefault="004D1986">
      <w:pPr>
        <w:tabs>
          <w:tab w:val="left" w:pos="709"/>
        </w:tabs>
        <w:jc w:val="both"/>
        <w:rPr>
          <w:sz w:val="28"/>
        </w:rPr>
      </w:pPr>
      <w:r>
        <w:rPr>
          <w:sz w:val="26"/>
        </w:rPr>
        <w:t xml:space="preserve">В соответствии со статьей 179 Бюджетного кодекса Российской </w:t>
      </w:r>
      <w:proofErr w:type="spellStart"/>
      <w:r>
        <w:rPr>
          <w:sz w:val="26"/>
        </w:rPr>
        <w:t>Федерации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татьей</w:t>
      </w:r>
      <w:proofErr w:type="spellEnd"/>
      <w:r>
        <w:rPr>
          <w:sz w:val="26"/>
        </w:rPr>
        <w:t xml:space="preserve"> 52 Федерального закона от 06.10.2003 № 131-ФЗ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</w:rPr>
        <w:t>руководствуясь подпунктом 11 пункта 2  статьи 32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поселение».</w:t>
      </w:r>
    </w:p>
    <w:p w:rsidR="00165A0E" w:rsidRDefault="00165A0E">
      <w:pPr>
        <w:ind w:firstLine="709"/>
        <w:jc w:val="both"/>
        <w:rPr>
          <w:sz w:val="26"/>
        </w:rPr>
      </w:pPr>
    </w:p>
    <w:p w:rsidR="00165A0E" w:rsidRDefault="004D1986">
      <w:pPr>
        <w:keepNext/>
        <w:spacing w:line="276" w:lineRule="auto"/>
        <w:ind w:firstLine="709"/>
        <w:jc w:val="center"/>
        <w:outlineLvl w:val="0"/>
        <w:rPr>
          <w:sz w:val="26"/>
        </w:rPr>
      </w:pPr>
      <w:r>
        <w:rPr>
          <w:sz w:val="26"/>
        </w:rPr>
        <w:t>ПОСТАНОВЛЯЕТ: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 Утвердить Порядок разработки, реализаци</w:t>
      </w:r>
      <w:r>
        <w:rPr>
          <w:sz w:val="26"/>
        </w:rPr>
        <w:t>и и оценки эффективности муниципальных программ Северного  сельского поселения согласно приложению.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2.</w:t>
      </w:r>
      <w:r>
        <w:rPr>
          <w:sz w:val="26"/>
        </w:rPr>
        <w:t xml:space="preserve">Ответственным исполнителям </w:t>
      </w:r>
      <w:r>
        <w:rPr>
          <w:sz w:val="26"/>
        </w:rPr>
        <w:t xml:space="preserve">муниципальных программ Северного  сельского поселения </w:t>
      </w:r>
      <w:r>
        <w:rPr>
          <w:sz w:val="26"/>
        </w:rPr>
        <w:t>обеспечить подготовку, согласование и внесение на рассмотрение Администра</w:t>
      </w:r>
      <w:r>
        <w:rPr>
          <w:sz w:val="26"/>
        </w:rPr>
        <w:t xml:space="preserve">ции Северного  сельского поселения проектов постановлений Администрации Северного  сельского поселения об утверждении отчетов о реализации </w:t>
      </w:r>
      <w:r>
        <w:rPr>
          <w:sz w:val="26"/>
        </w:rPr>
        <w:t xml:space="preserve">муниципальных программ Северного  сельского поселения </w:t>
      </w:r>
      <w:r>
        <w:rPr>
          <w:sz w:val="26"/>
        </w:rPr>
        <w:t>за 2023 год в соответствии с пунктами 5.8 - 5.14 раздела 5 прил</w:t>
      </w:r>
      <w:r>
        <w:rPr>
          <w:sz w:val="26"/>
        </w:rPr>
        <w:t>ожения № 1 к постановлению Администрации Северного  сельского поселения от 23.04.2018 № 40 «Об утверждении Порядка</w:t>
      </w:r>
      <w:proofErr w:type="gramEnd"/>
      <w:r>
        <w:rPr>
          <w:sz w:val="26"/>
        </w:rPr>
        <w:t xml:space="preserve"> разработки, реализации и оценки эффективности муниципальных программ Северного сельского поселения».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Признать утратившими силу разделы 1 – 4, пункты 5.1 – 5.7 и 5.15 – 5.19 раздела 5, раздел 6 и приложение 1 Порядка разработки, реализации и оценки эффективности муниципальных программ Северного сельского поселения, утвержденного постановлением Администр</w:t>
      </w:r>
      <w:r>
        <w:rPr>
          <w:sz w:val="26"/>
        </w:rPr>
        <w:t>ации Северного  сельского поселения от 23.04.2018 № 40 «Об утверждении Порядка разработки, реализации и оценки эффективности муниципальных программ Северного сельского поселения».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 Настоящее постановление вступает в силу со дня официального опубликования</w:t>
      </w:r>
      <w:r>
        <w:rPr>
          <w:sz w:val="26"/>
        </w:rPr>
        <w:t>, но не ранее 1 января 2024 года и распространяется на правоотношения, возникающие начиная с формирования муниципальных программ Северного сельского поселения для составления проекта бюджета Северного  сельского поселения на 2024 год и плановый период 2025</w:t>
      </w:r>
      <w:r>
        <w:rPr>
          <w:sz w:val="26"/>
        </w:rPr>
        <w:t xml:space="preserve"> и 2026 годов.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165A0E" w:rsidRDefault="00165A0E">
      <w:pPr>
        <w:spacing w:line="276" w:lineRule="auto"/>
        <w:rPr>
          <w:sz w:val="26"/>
        </w:rPr>
      </w:pPr>
    </w:p>
    <w:p w:rsidR="00165A0E" w:rsidRDefault="004D1986">
      <w:pPr>
        <w:spacing w:line="276" w:lineRule="auto"/>
        <w:rPr>
          <w:sz w:val="26"/>
        </w:rPr>
      </w:pPr>
      <w:r>
        <w:rPr>
          <w:sz w:val="26"/>
        </w:rPr>
        <w:t>Глава Администрации</w:t>
      </w:r>
    </w:p>
    <w:p w:rsidR="00165A0E" w:rsidRDefault="004D1986">
      <w:pPr>
        <w:tabs>
          <w:tab w:val="left" w:pos="7797"/>
        </w:tabs>
        <w:spacing w:line="276" w:lineRule="auto"/>
        <w:contextualSpacing/>
        <w:jc w:val="both"/>
        <w:rPr>
          <w:sz w:val="26"/>
        </w:rPr>
      </w:pPr>
      <w:r>
        <w:rPr>
          <w:sz w:val="26"/>
        </w:rPr>
        <w:t>Северного  сельского поселения</w:t>
      </w:r>
      <w:r>
        <w:rPr>
          <w:sz w:val="26"/>
        </w:rPr>
        <w:tab/>
      </w:r>
      <w:proofErr w:type="spellStart"/>
      <w:r>
        <w:rPr>
          <w:sz w:val="26"/>
        </w:rPr>
        <w:t>Л.А.Калиберда</w:t>
      </w:r>
      <w:proofErr w:type="spellEnd"/>
    </w:p>
    <w:p w:rsidR="00165A0E" w:rsidRDefault="004D1986">
      <w:pPr>
        <w:pageBreakBefore/>
        <w:tabs>
          <w:tab w:val="left" w:pos="7655"/>
        </w:tabs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165A0E" w:rsidRDefault="004D1986">
      <w:pPr>
        <w:tabs>
          <w:tab w:val="left" w:pos="7655"/>
        </w:tabs>
        <w:spacing w:line="276" w:lineRule="auto"/>
        <w:ind w:left="5670"/>
        <w:contextualSpacing/>
        <w:jc w:val="right"/>
      </w:pPr>
      <w:r>
        <w:t xml:space="preserve">к постановлению Администрации Северного  сельского поселения </w:t>
      </w:r>
      <w:r>
        <w:rPr>
          <w:i/>
        </w:rPr>
        <w:t>от 31.08.2023 № 61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раз</w:t>
      </w:r>
      <w:r>
        <w:rPr>
          <w:b/>
          <w:sz w:val="26"/>
        </w:rPr>
        <w:t>работки, реализации и оценки эффективности муниципальных программ Северного  сельского поселения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1.1. Настоящий Порядок определяет правила разработки, реализации и оценки эффективности муниципальных программ Северного  сельского поселе</w:t>
      </w:r>
      <w:r>
        <w:rPr>
          <w:sz w:val="26"/>
        </w:rPr>
        <w:t xml:space="preserve">ния, а также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ходом их реализации.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1.2. </w:t>
      </w:r>
      <w:proofErr w:type="gramStart"/>
      <w:r>
        <w:rPr>
          <w:sz w:val="26"/>
        </w:rPr>
        <w:t>Муниципальная программа Северного  сельского поселения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</w:t>
      </w:r>
      <w:r>
        <w:rPr>
          <w:sz w:val="26"/>
        </w:rPr>
        <w:t>м осуществления, исполнителям и ресурсам, и обеспечивающих наиболее эффективное достижение целей и решение задач социально-экономического развития Северного  сельского поселения, в том числе направленных на достижение национальных целей развития Российской</w:t>
      </w:r>
      <w:r>
        <w:rPr>
          <w:sz w:val="26"/>
        </w:rPr>
        <w:t xml:space="preserve"> Федерации, определенных Президентом Российской Федерации, а также на достижение результатов государственных программ.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1.3. В настоящем Порядке выделяются следующие типы муниципальных программ Северного  сельского поселения: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муниципальная программа Северно</w:t>
      </w:r>
      <w:r>
        <w:rPr>
          <w:sz w:val="26"/>
        </w:rPr>
        <w:t>го  сельского поселения,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Северного  се</w:t>
      </w:r>
      <w:r>
        <w:rPr>
          <w:sz w:val="26"/>
        </w:rPr>
        <w:t>льского поселени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>далее - муниципальная программа);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муниципальная программа Северного  сельского поселения, предметом которой является достижение приоритетов и целей государственной политики межотраслевого и (или) территориального характера, в том числе на</w:t>
      </w:r>
      <w:r>
        <w:rPr>
          <w:sz w:val="26"/>
        </w:rPr>
        <w:t>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>
        <w:rPr>
          <w:sz w:val="26"/>
        </w:rPr>
        <w:t>Северного  сельского поселения в порядке, установленном пунктом 4.1 раздела 4 настоящего Порядка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1.4. В целях настоящего Порядка используются следующие понятия: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ответственный исполнитель муниципальной (комплексной) программы - главный распорядитель средств</w:t>
      </w:r>
      <w:r>
        <w:rPr>
          <w:sz w:val="26"/>
        </w:rPr>
        <w:t xml:space="preserve"> бюджета Северного  сельского поселения (далее – местный бюджет) или муниципальное учреждение Северного  сельского поселения, определенные ответственными в целом за разработку, реализацию и оценку эффективности муниципальной (комплексной) программы в соотв</w:t>
      </w:r>
      <w:r>
        <w:rPr>
          <w:sz w:val="26"/>
        </w:rPr>
        <w:t>етствии с распоряжением Администрации Северного  сельского поселения о разработке муниципальной (комплексной) программы, обеспечивающие взаимодействие соисполнителей и участников муниципальной (комплексной) программы;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соисполнитель муниципальной (комплексн</w:t>
      </w:r>
      <w:r>
        <w:rPr>
          <w:sz w:val="26"/>
        </w:rPr>
        <w:t>ой) программы - главный распорядитель средств местного бюджета или муниципальное учреждение Северного  сельского поселения, ответственные за разработку и реализацию структурного элемента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участник муниципальной (компле</w:t>
      </w:r>
      <w:r>
        <w:rPr>
          <w:sz w:val="26"/>
        </w:rPr>
        <w:t xml:space="preserve">ксной) программы </w:t>
      </w:r>
      <w:proofErr w:type="gramStart"/>
      <w:r>
        <w:rPr>
          <w:sz w:val="26"/>
        </w:rPr>
        <w:t>–А</w:t>
      </w:r>
      <w:proofErr w:type="gramEnd"/>
      <w:r>
        <w:rPr>
          <w:sz w:val="26"/>
        </w:rPr>
        <w:t>дминистрация Северного  сельского поселения, муниципальное учреждение Северного 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</w:t>
      </w:r>
      <w:r>
        <w:rPr>
          <w:sz w:val="26"/>
        </w:rPr>
        <w:t>ансирование отдельных мероприятий (результатов) структурных элементов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структурный элемент муниципальной (комплексной) программы - муниципальный проект, ведомственный проект, комплекс процессных мероприятий;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муниципаль</w:t>
      </w:r>
      <w:r>
        <w:rPr>
          <w:sz w:val="26"/>
        </w:rPr>
        <w:t>ный проект -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</w:t>
      </w:r>
      <w:r>
        <w:rPr>
          <w:sz w:val="26"/>
        </w:rPr>
        <w:t>мы, и (или</w:t>
      </w:r>
      <w:proofErr w:type="gramStart"/>
      <w:r>
        <w:rPr>
          <w:sz w:val="26"/>
        </w:rPr>
        <w:t>)м</w:t>
      </w:r>
      <w:proofErr w:type="gramEnd"/>
      <w:r>
        <w:rPr>
          <w:sz w:val="26"/>
        </w:rPr>
        <w:t>униципальной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ведомственный проект - проект, обеспечивающий достижение и (или) вклад в достижение показателей муниципальной программы (в случае если ведомственный проект является структурным элементом муниципальной программы), а также</w:t>
      </w:r>
      <w:r>
        <w:rPr>
          <w:sz w:val="26"/>
        </w:rPr>
        <w:t xml:space="preserve"> достижение иных показателей и (или) решение иных задач органов местного самоуправления Северного  сельского поселения, организации;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комплекс процессных мероприятий - группа скоординированных мероприятий (результатов), имеющих общую целевую ориентацию и на</w:t>
      </w:r>
      <w:r>
        <w:rPr>
          <w:sz w:val="26"/>
        </w:rPr>
        <w:t>правленных на выполнение функций и решение текущих задач органов местного самоуправления Северного  сельского поселения, организаций;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задача (общественно значимый результат) структурного элемента муниципальной (комплексной) программы - итог деятельности, н</w:t>
      </w:r>
      <w:r>
        <w:rPr>
          <w:sz w:val="26"/>
        </w:rPr>
        <w:t>аправленный на достижение изменений в социально-экономической сфере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</w:t>
      </w:r>
      <w:r>
        <w:rPr>
          <w:sz w:val="26"/>
        </w:rPr>
        <w:t>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</w:t>
      </w:r>
      <w:r>
        <w:rPr>
          <w:sz w:val="26"/>
        </w:rPr>
        <w:t>пределенного объема работ с заданными характеристиками. Термин «мероприятие» и «результат</w:t>
      </w:r>
      <w:proofErr w:type="gramStart"/>
      <w:r>
        <w:rPr>
          <w:sz w:val="26"/>
        </w:rPr>
        <w:t>»т</w:t>
      </w:r>
      <w:proofErr w:type="gramEnd"/>
      <w:r>
        <w:rPr>
          <w:sz w:val="26"/>
        </w:rPr>
        <w:t>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</w:t>
      </w:r>
      <w:r>
        <w:rPr>
          <w:sz w:val="26"/>
        </w:rPr>
        <w:t>м двадцать третьим пункта 2.4 раздела 2 настоящего Порядка;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</w:t>
      </w:r>
      <w:r>
        <w:rPr>
          <w:sz w:val="26"/>
        </w:rPr>
        <w:t>ементов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lastRenderedPageBreak/>
        <w:t>контрольная точка - документально подтверждаемое событие, отражающее факт завершения значимых д</w:t>
      </w:r>
      <w:r>
        <w:rPr>
          <w:sz w:val="26"/>
        </w:rPr>
        <w:t>ействий по выполнению (достижению) мероприятия (результата), структурного элемента муниципальной (комплексной) программы и (или) созданию объекта;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маркировка - реализуемое в информационных системах присвоение признака связи параметров муниципальных (компле</w:t>
      </w:r>
      <w:r>
        <w:rPr>
          <w:sz w:val="26"/>
        </w:rPr>
        <w:t>ксных) программ и их структурных элементов между собой, а также с параметрами других документов.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1.5. Муниципальная (комплексная) программа включает в себя не менее двух структурных элементов.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1.6. В состав муниципальных (комплексных) программ в соответств</w:t>
      </w:r>
      <w:r>
        <w:rPr>
          <w:sz w:val="26"/>
        </w:rPr>
        <w:t>ии со сферами их реализации подлежат включению направления деятельности (функции) органов местного самоуправления Северного  сельского поселения, структурных подразделений Администрации Северного  сельского поселения, за исключением направлений деятельност</w:t>
      </w:r>
      <w:r>
        <w:rPr>
          <w:sz w:val="26"/>
        </w:rPr>
        <w:t xml:space="preserve">и по </w:t>
      </w:r>
      <w:r>
        <w:rPr>
          <w:sz w:val="26"/>
        </w:rPr>
        <w:t>Перечню согласно приложению к настоящему Порядку.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1.7. Разработка, формирование и реализация муниципальных (комплексных) программ осуществляются в соответствии с требованиями настоящего Порядка и методическими рекомендациями по разработке и реализации</w:t>
      </w:r>
      <w:r>
        <w:rPr>
          <w:sz w:val="26"/>
        </w:rPr>
        <w:t xml:space="preserve"> муниципальных программ Северного  сельского поселения, которые утверждаются постановлением Администрации Северного  сельского поселения (далее - методические рекомендации).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 составе комплексных программ в аналитических целях дополнительно подлежат отраже</w:t>
      </w:r>
      <w:r>
        <w:rPr>
          <w:sz w:val="26"/>
        </w:rPr>
        <w:t>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1.8. Разработка и реализация муниципальных (комплексных) программ осуществляются исходя из следующих принципов: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а) обеспечение </w:t>
      </w:r>
      <w:proofErr w:type="gramStart"/>
      <w:r>
        <w:rPr>
          <w:sz w:val="26"/>
        </w:rPr>
        <w:t>до</w:t>
      </w:r>
      <w:r>
        <w:rPr>
          <w:sz w:val="26"/>
        </w:rPr>
        <w:t>стижения показателей развития соответствующей сферы социально-экономического развития</w:t>
      </w:r>
      <w:proofErr w:type="gramEnd"/>
      <w:r>
        <w:rPr>
          <w:sz w:val="26"/>
        </w:rPr>
        <w:t xml:space="preserve"> по одному или нескольким вариантам прогноза социально-экономического развития Северного  сельского поселения на среднесрочный или долгосрочный период;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б) обеспечение план</w:t>
      </w:r>
      <w:r>
        <w:rPr>
          <w:sz w:val="26"/>
        </w:rPr>
        <w:t xml:space="preserve">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до </w:t>
      </w:r>
      <w:r>
        <w:rPr>
          <w:sz w:val="26"/>
        </w:rPr>
        <w:t xml:space="preserve">2030 года» (далее – национальные </w:t>
      </w:r>
      <w:proofErr w:type="spellStart"/>
      <w:r>
        <w:rPr>
          <w:sz w:val="26"/>
        </w:rPr>
        <w:t>целиразвития</w:t>
      </w:r>
      <w:proofErr w:type="spellEnd"/>
      <w:r>
        <w:rPr>
          <w:sz w:val="26"/>
        </w:rPr>
        <w:t>),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</w:t>
      </w:r>
      <w:r>
        <w:rPr>
          <w:sz w:val="26"/>
        </w:rPr>
        <w:t>х в государственных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программах</w:t>
      </w:r>
      <w:proofErr w:type="gramEnd"/>
      <w:r>
        <w:rPr>
          <w:sz w:val="26"/>
        </w:rPr>
        <w:t>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в) 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</w:t>
      </w:r>
      <w:r>
        <w:rPr>
          <w:sz w:val="26"/>
        </w:rPr>
        <w:t>ие нормативного регулирования отрасли, налоговые, тарифные, кредитные и иные инструменты);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г) обеспечение консолидации бюджетных ассигнований местного бюджета, в том числе предоставляемых межбюджетных трансфертов из местного бюджета, оценки расходов местно</w:t>
      </w:r>
      <w:r>
        <w:rPr>
          <w:sz w:val="26"/>
        </w:rPr>
        <w:t xml:space="preserve">го бюджета и внебюджетных источников, направленных на </w:t>
      </w:r>
      <w:r>
        <w:rPr>
          <w:sz w:val="26"/>
        </w:rPr>
        <w:lastRenderedPageBreak/>
        <w:t>реализацию государственной политики, решение вопросов местного значения в соответствующих сферах и влияющих на достижение показателей, выполнение мероприятий (результатов), запланированных в муниципальн</w:t>
      </w:r>
      <w:r>
        <w:rPr>
          <w:sz w:val="26"/>
        </w:rPr>
        <w:t>ых (комплексных) программах;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 xml:space="preserve">) синхронизация муниципальных (комплексных) программ с государственными </w:t>
      </w:r>
      <w:proofErr w:type="spellStart"/>
      <w:r>
        <w:rPr>
          <w:sz w:val="26"/>
        </w:rPr>
        <w:t>программамии</w:t>
      </w:r>
      <w:proofErr w:type="spellEnd"/>
      <w:r>
        <w:rPr>
          <w:sz w:val="26"/>
        </w:rPr>
        <w:t xml:space="preserve"> программами развития (иными программами) государственных корпораций, государственных компаний и акционерных обществ с государственным участие</w:t>
      </w:r>
      <w:r>
        <w:rPr>
          <w:sz w:val="26"/>
        </w:rPr>
        <w:t>м, влияющими на достижение показателей и выполнение (достижение) мероприятий (результатов) муниципальных (комплексных</w:t>
      </w:r>
      <w:proofErr w:type="gramStart"/>
      <w:r>
        <w:rPr>
          <w:sz w:val="26"/>
        </w:rPr>
        <w:t>)п</w:t>
      </w:r>
      <w:proofErr w:type="gramEnd"/>
      <w:r>
        <w:rPr>
          <w:sz w:val="26"/>
        </w:rPr>
        <w:t>рограмм;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е) учет </w:t>
      </w:r>
      <w:proofErr w:type="gramStart"/>
      <w:r>
        <w:rPr>
          <w:sz w:val="26"/>
        </w:rPr>
        <w:t>показателей оценки эффективности деятельности органов местного самоуправления</w:t>
      </w:r>
      <w:proofErr w:type="gramEnd"/>
      <w:r>
        <w:rPr>
          <w:sz w:val="26"/>
        </w:rPr>
        <w:t>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ж) выделение в структуре муниципальной (к</w:t>
      </w:r>
      <w:r>
        <w:rPr>
          <w:sz w:val="26"/>
        </w:rPr>
        <w:t>омплексной) программы: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муниципальных и ведомственных проектов;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процессных мероприятий, реализуемых непрерывно либо на периодической основе;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spellStart"/>
      <w:r>
        <w:rPr>
          <w:sz w:val="26"/>
        </w:rPr>
        <w:t>з</w:t>
      </w:r>
      <w:proofErr w:type="spellEnd"/>
      <w:r>
        <w:rPr>
          <w:sz w:val="26"/>
        </w:rPr>
        <w:t>) закрепление должностного лица, ответственного за реализацию муниципальной (комплексной)</w:t>
      </w:r>
      <w:r>
        <w:rPr>
          <w:sz w:val="26"/>
        </w:rPr>
        <w:t xml:space="preserve"> программы и каждого структурного элемента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и) однократность ввода данных при формировании муниципальных (комплексных) программ и их мониторинге;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к) интеграция информационного взаимодействия и обмена данными при разраб</w:t>
      </w:r>
      <w:r>
        <w:rPr>
          <w:sz w:val="26"/>
        </w:rPr>
        <w:t>отке и реализации государственных программ и муниципальных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1.9. Муниципальная (комплексная) программа состоит из проектной и процессной частей.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Проектная часть включает в себя муниципальные и ведомственные проекты.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Мероприятия (результаты), включ</w:t>
      </w:r>
      <w:r>
        <w:rPr>
          <w:sz w:val="26"/>
        </w:rPr>
        <w:t>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Процессная часть включает в себя комплексы процессных мероприятий.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Мероприя</w:t>
      </w:r>
      <w:r>
        <w:rPr>
          <w:sz w:val="26"/>
        </w:rPr>
        <w:t>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1.10. Разработка и реализация муниципальной (комплексной) программы осуществляется ответственным исполнителем </w:t>
      </w:r>
      <w:r>
        <w:rPr>
          <w:sz w:val="26"/>
        </w:rPr>
        <w:t xml:space="preserve">муниципальной (комплексной) программы совместно с соисполнителями муниципальной (комплексной) программы и </w:t>
      </w:r>
      <w:proofErr w:type="spellStart"/>
      <w:r>
        <w:rPr>
          <w:sz w:val="26"/>
        </w:rPr>
        <w:t>участникамимуниципальной</w:t>
      </w:r>
      <w:proofErr w:type="spellEnd"/>
      <w:r>
        <w:rPr>
          <w:sz w:val="26"/>
        </w:rPr>
        <w:t xml:space="preserve">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1.11. </w:t>
      </w:r>
      <w:proofErr w:type="gramStart"/>
      <w:r>
        <w:rPr>
          <w:sz w:val="26"/>
        </w:rPr>
        <w:t xml:space="preserve">Формирование, представление, согласование и утверждение паспортов муниципальных (комплексных) </w:t>
      </w:r>
      <w:r>
        <w:rPr>
          <w:sz w:val="26"/>
        </w:rPr>
        <w:t>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программ, осуществ</w:t>
      </w:r>
      <w:r>
        <w:rPr>
          <w:sz w:val="26"/>
        </w:rPr>
        <w:t>ляются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мере ввода в опытную эксплуатацию ее компонентов</w:t>
      </w:r>
      <w:proofErr w:type="gramEnd"/>
      <w:r>
        <w:rPr>
          <w:sz w:val="26"/>
        </w:rPr>
        <w:t xml:space="preserve"> и модулей в форме электронных документов, под</w:t>
      </w:r>
      <w:r>
        <w:rPr>
          <w:sz w:val="26"/>
        </w:rPr>
        <w:t xml:space="preserve">писанных усиленной квалифицированной электронной </w:t>
      </w:r>
      <w:r>
        <w:rPr>
          <w:sz w:val="26"/>
        </w:rPr>
        <w:lastRenderedPageBreak/>
        <w:t>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До ввода в опытную эксплуатацию соответствующих компонентов системы</w:t>
      </w:r>
      <w:r>
        <w:rPr>
          <w:sz w:val="26"/>
        </w:rPr>
        <w:t xml:space="preserve">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</w:t>
      </w:r>
      <w:r>
        <w:rPr>
          <w:sz w:val="26"/>
        </w:rPr>
        <w:t>нного документооборота и делопроизводства «Дело».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1.12. </w:t>
      </w:r>
      <w:proofErr w:type="gramStart"/>
      <w:r>
        <w:rPr>
          <w:sz w:val="26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</w:t>
      </w:r>
      <w:r>
        <w:rPr>
          <w:sz w:val="26"/>
        </w:rPr>
        <w:t>раммы (показателей, мероприятий (результатов), параметров финансового обеспечения), относящихся: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 сферам реализации муниципальных программ и их структурных элементов;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 реализации национальных проектов.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1.13. Руководители ответственных исполнителей (соисп</w:t>
      </w:r>
      <w:r>
        <w:rPr>
          <w:sz w:val="26"/>
        </w:rPr>
        <w:t>олнителей, участников)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165A0E" w:rsidRDefault="00165A0E">
      <w:pPr>
        <w:spacing w:line="276" w:lineRule="auto"/>
        <w:ind w:firstLine="709"/>
        <w:contextualSpacing/>
        <w:jc w:val="center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 Требования к структуре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муниципальных </w:t>
      </w:r>
      <w:r>
        <w:rPr>
          <w:b/>
          <w:sz w:val="26"/>
        </w:rPr>
        <w:t>(комплексных) программ</w:t>
      </w:r>
    </w:p>
    <w:p w:rsidR="00165A0E" w:rsidRDefault="00165A0E">
      <w:pPr>
        <w:spacing w:line="276" w:lineRule="auto"/>
        <w:ind w:firstLine="709"/>
        <w:contextualSpacing/>
        <w:jc w:val="center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2.1. Срок реализации муниципальной (комплексной) программы определяется периодом действия прогноза социально-экономического развития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2.2. Муниципальная (комплексная) программа является системой следую</w:t>
      </w:r>
      <w:r>
        <w:rPr>
          <w:sz w:val="26"/>
        </w:rPr>
        <w:t>щих документов, разрабатываемых и утверждаемых в соответствии с настоящим Порядком и иными нормативными правовыми актами Северного  сельского поселения: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а) приоритеты и цели социально-экономической политики Северного  сельского поселения в соответствующей </w:t>
      </w:r>
      <w:r>
        <w:rPr>
          <w:sz w:val="26"/>
        </w:rPr>
        <w:t>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 (далее – стратегические приоритеты);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б) паспорт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в) паспорта </w:t>
      </w:r>
      <w:r>
        <w:rPr>
          <w:sz w:val="26"/>
        </w:rPr>
        <w:t xml:space="preserve">структурных элементов муниципальной (комплексной) программы, </w:t>
      </w:r>
      <w:proofErr w:type="gramStart"/>
      <w:r>
        <w:rPr>
          <w:sz w:val="26"/>
        </w:rPr>
        <w:t>включающие</w:t>
      </w:r>
      <w:proofErr w:type="gramEnd"/>
      <w:r>
        <w:rPr>
          <w:sz w:val="26"/>
        </w:rPr>
        <w:t xml:space="preserve"> в том числе планы их реализации;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г) порядок предоставления и распределения субсидий из областного бюджета местным бюджетам, методику распределения иных межбюджетных трансфертов из обла</w:t>
      </w:r>
      <w:r>
        <w:rPr>
          <w:sz w:val="26"/>
        </w:rPr>
        <w:t>стного бюджета местным бюджетам и правила их предоставления (в случае если муниципальной (комплексной) программой предусматривается предоставление таких субсидий, иных межбюджетных трансфертов);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правила осуществления бюджетных инвестиций и предоставлени</w:t>
      </w:r>
      <w:r>
        <w:rPr>
          <w:sz w:val="26"/>
        </w:rPr>
        <w:t xml:space="preserve">я субсидий из местного бюджета юридическим лицам в рамках реализации муниципальной </w:t>
      </w:r>
      <w:r>
        <w:rPr>
          <w:sz w:val="26"/>
        </w:rPr>
        <w:lastRenderedPageBreak/>
        <w:t>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ж) перечни инвестиционных проектов (объекты строительства, реконструкции, капитального ремонта, находящиеся в муниципальной собстве</w:t>
      </w:r>
      <w:r>
        <w:rPr>
          <w:sz w:val="26"/>
        </w:rPr>
        <w:t>нности Северного  сельского поселения) (в случае, если муниципальной (комплексной) программой предусматривается реализация таких проектов).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2.3. В подсистеме управления муниципальными программами системы «Электронный бюджет» ведется реестр документов, вход</w:t>
      </w:r>
      <w:r>
        <w:rPr>
          <w:sz w:val="26"/>
        </w:rPr>
        <w:t>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</w:t>
      </w:r>
      <w:r>
        <w:rPr>
          <w:sz w:val="26"/>
        </w:rPr>
        <w:t>спечивает его актуальность и полноту.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Порядок формирования и ведения реестра определяется методическими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2.4. При определении структуры муниципальной (комплексной) программы обособляются </w:t>
      </w:r>
      <w:proofErr w:type="gramStart"/>
      <w:r>
        <w:rPr>
          <w:sz w:val="26"/>
        </w:rPr>
        <w:t>проектная</w:t>
      </w:r>
      <w:proofErr w:type="gramEnd"/>
      <w:r>
        <w:rPr>
          <w:sz w:val="26"/>
        </w:rPr>
        <w:t xml:space="preserve"> и процессные части.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 рамках проектной части</w:t>
      </w:r>
      <w:r>
        <w:rPr>
          <w:sz w:val="26"/>
        </w:rPr>
        <w:t xml:space="preserve"> муниципальной (комплексной) программы осуществляется реализация направлений деятельности, предусматривающих: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осуществление бюджетных инвестиций в форме капитальных вложений в объекты муниципальной собственности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</w:t>
      </w:r>
      <w:r>
        <w:rPr>
          <w:sz w:val="26"/>
        </w:rPr>
        <w:t>ие субсидий на осуществление капитальных вложений в объекты муниципальной собственности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предоставление субсидий, иных межбюджетных трансфертов бюджетам муниципальных образований из местного бюджета;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предоставление бюджетных </w:t>
      </w:r>
      <w:r>
        <w:rPr>
          <w:sz w:val="26"/>
        </w:rPr>
        <w:t>инвестиций и субсидий из местного бюджета юридическим лицам;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создание и развитие информационных систем;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осуществление стимулирующих налоговых расходов;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организация и проведение научно-исследовательских и опытно-конструкторских работ в сфере реализации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предоставление целевых субсидий муниципальным учреждениям в целях ос</w:t>
      </w:r>
      <w:r>
        <w:rPr>
          <w:sz w:val="26"/>
        </w:rPr>
        <w:t>уществления капитальных вложений, операций с недвижимым имуществом, приобретения финансовых активов, а также реализации иных мероприятий, отвечающих критериям проектной деятельности;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иные направления деятельности, отвечающие критериям проектной деятельност</w:t>
      </w:r>
      <w:r>
        <w:rPr>
          <w:sz w:val="26"/>
        </w:rPr>
        <w:t xml:space="preserve">и, по согласованию с </w:t>
      </w:r>
      <w:r>
        <w:rPr>
          <w:sz w:val="26"/>
        </w:rPr>
        <w:t>сектором экономики и финансов Администрации Северного  сельского поселения и главой Администрации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В рамках процессных мероприятий муниципальной (комплексной) программы осуществляется реализация направлен</w:t>
      </w:r>
      <w:r>
        <w:rPr>
          <w:sz w:val="26"/>
        </w:rPr>
        <w:t>ий деятельности, предусматривающих: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выполнение муниципальных заданий на оказание муниципальных услуг;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предоставление целевых субсидий муниципальным учреждениям (за исключением субсидий, предоставляемых в рамках муниципального проекта, обеспечивающего дости</w:t>
      </w:r>
      <w:r>
        <w:rPr>
          <w:sz w:val="26"/>
        </w:rPr>
        <w:t>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оказание мер социальной поддержки от</w:t>
      </w:r>
      <w:r>
        <w:rPr>
          <w:sz w:val="26"/>
        </w:rPr>
        <w:t>дельным категориям населения (за исключением случаев, когда муниципальными правовыми актами установлен ограниченный период действия соответствующих мер), включая осуществление социальных налоговых расходов (за исключением мер социальной поддержки, предусмо</w:t>
      </w:r>
      <w:r>
        <w:rPr>
          <w:sz w:val="26"/>
        </w:rPr>
        <w:t>тренных муниципальным проектом, обеспечивающим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</w:t>
      </w:r>
      <w:r>
        <w:rPr>
          <w:sz w:val="26"/>
        </w:rPr>
        <w:t>ной</w:t>
      </w:r>
      <w:proofErr w:type="gramEnd"/>
      <w:r>
        <w:rPr>
          <w:sz w:val="26"/>
        </w:rPr>
        <w:t xml:space="preserve">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предоставление субсидий автономным некоммерческим организациям (за исключением субсидий</w:t>
      </w:r>
      <w:r>
        <w:rPr>
          <w:sz w:val="26"/>
        </w:rPr>
        <w:t>, предоставляемых в рамках регионального проекта, обеспечивающего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</w:t>
      </w:r>
      <w:r>
        <w:rPr>
          <w:sz w:val="26"/>
        </w:rPr>
        <w:t>ментов государственной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осуществление текущей деятельности казенных учреждений;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иные направления деятельности по согласованию с сектором экономики и финансов Администрации Северного  сельского поселения и главой Администрации Северного  сельског</w:t>
      </w:r>
      <w:r>
        <w:rPr>
          <w:sz w:val="26"/>
        </w:rPr>
        <w:t>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При формировании проектной части муниципальной (комплексной) </w:t>
      </w:r>
      <w:proofErr w:type="gramStart"/>
      <w:r>
        <w:rPr>
          <w:sz w:val="26"/>
        </w:rPr>
        <w:t>программы</w:t>
      </w:r>
      <w:proofErr w:type="gramEnd"/>
      <w:r>
        <w:rPr>
          <w:sz w:val="26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</w:t>
      </w:r>
      <w:r>
        <w:rPr>
          <w:sz w:val="26"/>
        </w:rPr>
        <w:t>й, не имеющих количественно измеримых итогов.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</w:t>
      </w:r>
      <w:r>
        <w:rPr>
          <w:sz w:val="26"/>
        </w:rPr>
        <w:t xml:space="preserve"> (подпрограммам)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 Требования к содержанию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муниципальной </w:t>
      </w:r>
      <w:r>
        <w:rPr>
          <w:b/>
          <w:sz w:val="26"/>
        </w:rPr>
        <w:t>(комплексной) программы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3.1. Стратегические приоритеты муниципальной (комплексной) программы включают в себя: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оценку текущего состояния соответствующей сферы социально-экономического развития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описание приоритетов и целей му</w:t>
      </w:r>
      <w:r>
        <w:rPr>
          <w:sz w:val="26"/>
        </w:rPr>
        <w:t>ниципальной политики Северного  сельского поселения в сфере реализации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сведения о взаимосвязи со стратегическими приоритетами, целями и показателями государственных программ;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задачи муниципального управления, способы </w:t>
      </w:r>
      <w:r>
        <w:rPr>
          <w:sz w:val="26"/>
        </w:rPr>
        <w:t>их эффективного решения в соответствующей отрасли экономики и сфере муниципального управления.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3.2. Паспорт муниципальной (комплексной) программы содержит: 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наименование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цели и показатели, их характеризующие;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сроки </w:t>
      </w:r>
      <w:r>
        <w:rPr>
          <w:sz w:val="26"/>
        </w:rPr>
        <w:t>реализации (с возможностью выделения этапов);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перечень структурных элементов;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перечень налоговых расходов;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параметры финансового обеспечения за счет всех источников финансирования по годам реализации в целом по муниципальной (комплексной) программе и с дет</w:t>
      </w:r>
      <w:r>
        <w:rPr>
          <w:sz w:val="26"/>
        </w:rPr>
        <w:t>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сведения о кураторе (при наличии), ответственном исполнителе;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связь с национальными целями развития или государственными </w:t>
      </w:r>
      <w:r>
        <w:rPr>
          <w:sz w:val="26"/>
        </w:rPr>
        <w:t>программами (при наличии), показателями развития соответствующей сферы социально-экономического развития по одному или нескольким вариантам прогноза социально-экономического развития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иную информацию в соответствии с методиче</w:t>
      </w:r>
      <w:r>
        <w:rPr>
          <w:sz w:val="26"/>
        </w:rPr>
        <w:t>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3.3. Паспорт комплекса процессных мероприятий содержит: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наименование комплекса процессных мероприятий;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задачи;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показател</w:t>
      </w:r>
      <w:r>
        <w:rPr>
          <w:sz w:val="26"/>
        </w:rPr>
        <w:t>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сроки реализации;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перечень мероприятий (результатов);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план реализации, включающий информацию о контрольных </w:t>
      </w:r>
      <w:r>
        <w:rPr>
          <w:sz w:val="26"/>
        </w:rPr>
        <w:t>точках;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иную информацию в соответствии с методическими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Паспорт комплекса процессных мероприятий формируется соисполнителем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3.4. Для каждой муниципальной (комплексной) программы устанавливается одна или</w:t>
      </w:r>
      <w:r>
        <w:rPr>
          <w:sz w:val="26"/>
        </w:rPr>
        <w:t xml:space="preserve"> несколько целей, которые должны соответствовать показателям развития соответствующей сферы социально-экономического развития по одному или нескольким вариантам  </w:t>
      </w:r>
      <w:proofErr w:type="gramStart"/>
      <w:r>
        <w:rPr>
          <w:sz w:val="26"/>
        </w:rPr>
        <w:t>-э</w:t>
      </w:r>
      <w:proofErr w:type="gramEnd"/>
      <w:r>
        <w:rPr>
          <w:sz w:val="26"/>
        </w:rPr>
        <w:t>кономического развития Северного  сельского поселения в соответствующей сфере.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Цели муниципа</w:t>
      </w:r>
      <w:r>
        <w:rPr>
          <w:sz w:val="26"/>
        </w:rPr>
        <w:t>льной (комплексной) программы следует формулировать исходя из следующих критериев: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специфичность (цель должна соответствовать сфере реализации муниципальной (комплексной)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конкретность (не следует использовать размытые (нечеткие) формулировки, д</w:t>
      </w:r>
      <w:r>
        <w:rPr>
          <w:sz w:val="26"/>
        </w:rPr>
        <w:t>опускающие произвольное или неоднозначное толкование);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достижимость (цель должна быть достижима за период ре</w:t>
      </w:r>
      <w:r>
        <w:rPr>
          <w:sz w:val="26"/>
        </w:rPr>
        <w:t>ализации муниципальной (комплексной)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Северного  сельского поселения);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релевантность (соответствие формулировки </w:t>
      </w:r>
      <w:r>
        <w:rPr>
          <w:sz w:val="26"/>
        </w:rPr>
        <w:t>цели конечным социально-экономическим эффектам от реализации муниципальной (комплексной) программы);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ограниченность во времени (цель должна быть достигнута к определенному моменту времени).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Цель муниципальной (комплексной) программы необходимо формулироват</w:t>
      </w:r>
      <w:r>
        <w:rPr>
          <w:sz w:val="26"/>
        </w:rPr>
        <w:t>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Цели муниципальных (комплексных) программ, связанных с государственными п</w:t>
      </w:r>
      <w:r>
        <w:rPr>
          <w:sz w:val="26"/>
        </w:rPr>
        <w:t>рограммами, следует формулировать в соответствии с целями государственных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</w:t>
      </w:r>
      <w:r>
        <w:rPr>
          <w:sz w:val="26"/>
        </w:rPr>
        <w:t>нтов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Северного  сель</w:t>
      </w:r>
      <w:r>
        <w:rPr>
          <w:sz w:val="26"/>
        </w:rPr>
        <w:t>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3.5. 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</w:t>
      </w:r>
      <w:r>
        <w:rPr>
          <w:sz w:val="26"/>
        </w:rPr>
        <w:t>о результата) ее структурного элемента формируются показатели.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3.6. В число показателей муниципальной (комплексной) п</w:t>
      </w:r>
      <w:r>
        <w:rPr>
          <w:sz w:val="26"/>
        </w:rPr>
        <w:t>рограммы, показателей ее структурных элементов включаются: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показатели, характеризующие достижение национальных целей развития;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показатели приоритетов социально-экономического развития Северного  сельского поселения, определяемые в документах стратегическог</w:t>
      </w:r>
      <w:r>
        <w:rPr>
          <w:sz w:val="26"/>
        </w:rPr>
        <w:t>о планирования;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Северного  сельского поселения (при необходимости);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показатели для оценки эффективности деят</w:t>
      </w:r>
      <w:r>
        <w:rPr>
          <w:sz w:val="26"/>
        </w:rPr>
        <w:t>ельности органов местного самоуправления.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значения показателей рассчитываются по методикам, принятым международными организациями;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значения показателей определяются на основе данных официального статистического наблюдения;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значения показателей рассчитываются по методикам, утвержденным нормативным правовым актом Администрации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Показатели муниципальной (к</w:t>
      </w:r>
      <w:r>
        <w:rPr>
          <w:sz w:val="26"/>
        </w:rPr>
        <w:t>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>
        <w:rPr>
          <w:sz w:val="26"/>
        </w:rPr>
        <w:t>счетности</w:t>
      </w:r>
      <w:proofErr w:type="spellEnd"/>
      <w:r>
        <w:rPr>
          <w:sz w:val="26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</w:t>
      </w:r>
      <w:r>
        <w:rPr>
          <w:sz w:val="26"/>
        </w:rPr>
        <w:t>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3.7. Достижение целей и показателей, решение задач </w:t>
      </w:r>
      <w:r>
        <w:rPr>
          <w:sz w:val="26"/>
        </w:rPr>
        <w:t>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</w:t>
      </w:r>
      <w:r>
        <w:rPr>
          <w:sz w:val="26"/>
        </w:rPr>
        <w:t>ных элементов муниципальных (комплексных)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Мероприятие (результат) структурног</w:t>
      </w:r>
      <w:r>
        <w:rPr>
          <w:sz w:val="26"/>
        </w:rPr>
        <w:t>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Мероприятия (результаты) структурных элементов муниципальной (комплексной) программы формируются с учетом соблюдения принципа </w:t>
      </w:r>
      <w:proofErr w:type="spellStart"/>
      <w:r>
        <w:rPr>
          <w:sz w:val="26"/>
        </w:rPr>
        <w:t>прослеживаемости</w:t>
      </w:r>
      <w:proofErr w:type="spellEnd"/>
      <w:r>
        <w:rPr>
          <w:sz w:val="26"/>
        </w:rPr>
        <w:t xml:space="preserve"> финансирования мероприятия (результата) - увязки одного мероприятия (результата) с одним направлением расходов, у</w:t>
      </w:r>
      <w:r>
        <w:rPr>
          <w:sz w:val="26"/>
        </w:rPr>
        <w:t>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</w:t>
      </w:r>
      <w:r>
        <w:rPr>
          <w:sz w:val="26"/>
        </w:rPr>
        <w:t xml:space="preserve">ансового </w:t>
      </w:r>
      <w:proofErr w:type="gramStart"/>
      <w:r>
        <w:rPr>
          <w:sz w:val="26"/>
        </w:rPr>
        <w:t>обеспечения</w:t>
      </w:r>
      <w:proofErr w:type="gramEnd"/>
      <w:r>
        <w:rPr>
          <w:sz w:val="26"/>
        </w:rPr>
        <w:t xml:space="preserve"> реализации которых является консолидированная субсидия. 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Мероприятия (результаты) мун</w:t>
      </w:r>
      <w:r>
        <w:rPr>
          <w:sz w:val="26"/>
        </w:rPr>
        <w:t>иципальной (комплексной) 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3.8. Информация о мероприятиях (результатах) структурного элемента м</w:t>
      </w:r>
      <w:r>
        <w:rPr>
          <w:sz w:val="26"/>
        </w:rPr>
        <w:t>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План реализации комплекса процессных мероприятий разрабатывается на текущий год и пла</w:t>
      </w:r>
      <w:r>
        <w:rPr>
          <w:sz w:val="26"/>
        </w:rPr>
        <w:t>новый период (с детализацией на текущий год) и подлежит включению в паспорт такого структурного элемента.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3.9. Постановлением Администрации Северного сельского поселения об утверждении муниципальной (комплексной) программы утверждаются: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стратегические прио</w:t>
      </w:r>
      <w:r>
        <w:rPr>
          <w:sz w:val="26"/>
        </w:rPr>
        <w:t>ритеты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паспорт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паспорта комплексов процессных мероприятий;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перечни инвестиционных проектов (объекты строительства, реконструкции, капитального ремонта, находящиеся в муниципально</w:t>
      </w:r>
      <w:r>
        <w:rPr>
          <w:sz w:val="26"/>
        </w:rPr>
        <w:t>й собственности Северного  сельского поселения) (в случае если муниципальной (комплексной) программой предусматривается реализация таких проектов);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иные документы, необходимые для обеспечения реализации муниципальной (комплексной) программы.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4. Разработка</w:t>
      </w:r>
      <w:r>
        <w:rPr>
          <w:b/>
          <w:sz w:val="26"/>
        </w:rPr>
        <w:t xml:space="preserve"> и внесение изменений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в муниципальную (комплексную) программу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4.1. Разработка муниципальных (комплексных) программ осуществляется на основании перечня муниципальных программ, утверждаемого распоряжением главы Администрации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 Северного  сельского поселения с учетом национальных целей развития, государственных прогр</w:t>
      </w:r>
      <w:r>
        <w:rPr>
          <w:sz w:val="26"/>
        </w:rPr>
        <w:t>амм. При необходимости в указанный перечень допускается включение комплексных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4.3. Внес</w:t>
      </w:r>
      <w:r>
        <w:rPr>
          <w:sz w:val="26"/>
        </w:rPr>
        <w:t xml:space="preserve">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Северного  сельского поселения решения о целесообразности разработки муниципальной программы, </w:t>
      </w:r>
      <w:r>
        <w:rPr>
          <w:sz w:val="26"/>
        </w:rPr>
        <w:t>но не позднее 1 сентября текущего финансового года.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4.4. На основании перечня муниципальных программ выделяются 2 этапа реализации муниципальных программ: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первый этап реализации - с начала реализации муниципальной программы в соответствии с перечнем муници</w:t>
      </w:r>
      <w:r>
        <w:rPr>
          <w:sz w:val="26"/>
        </w:rPr>
        <w:t>пальных программ и до начала реализации муниципальной (комплексной) программы в соответствии с настоящим Порядком;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второй этап реализации - с начала реализации муниципальной (комплексной) программы в соответствии с настоящим Порядком.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4.5. Разработка проек</w:t>
      </w:r>
      <w:r>
        <w:rPr>
          <w:sz w:val="26"/>
        </w:rPr>
        <w:t>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4.6. </w:t>
      </w:r>
      <w:proofErr w:type="gramStart"/>
      <w:r>
        <w:rPr>
          <w:sz w:val="26"/>
        </w:rPr>
        <w:t>Проект постановления Администрации Северного сельского поселения об утверждении муниципальной (</w:t>
      </w:r>
      <w:r>
        <w:rPr>
          <w:sz w:val="26"/>
        </w:rPr>
        <w:t>комплексной) программы, включающий в себя документы в соответствии с пунктом 3.9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на рассмотрение главе</w:t>
      </w:r>
      <w:r>
        <w:rPr>
          <w:sz w:val="26"/>
        </w:rPr>
        <w:t xml:space="preserve"> Администрации Северного  сельского поселения и на согласование в сектор экономики и финансов Администрации Северного  сельского поселения в порядке, установленном Регламентом Администрации Северного  сельского</w:t>
      </w:r>
      <w:proofErr w:type="gramEnd"/>
      <w:r>
        <w:rPr>
          <w:sz w:val="26"/>
        </w:rPr>
        <w:t xml:space="preserve">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4.7. Ответственный исполнитель </w:t>
      </w:r>
      <w:r>
        <w:rPr>
          <w:sz w:val="26"/>
        </w:rPr>
        <w:t>муниципальной (комплексной)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Проект новой муниципальной (комплексной) программы подлежит одновременному размещению н</w:t>
      </w:r>
      <w:r>
        <w:rPr>
          <w:sz w:val="26"/>
        </w:rPr>
        <w:t>а официальном сайте Администрации Северного  сельского поселения в информационно-телекоммуникационной сети «Интернет</w:t>
      </w:r>
      <w:proofErr w:type="gramStart"/>
      <w:r>
        <w:rPr>
          <w:sz w:val="26"/>
        </w:rPr>
        <w:t>»(</w:t>
      </w:r>
      <w:proofErr w:type="gramEnd"/>
      <w:r>
        <w:rPr>
          <w:sz w:val="26"/>
        </w:rPr>
        <w:t>далее – официальный сайт) с указанием: ответственного исполнителя, наименования проекта новой муниципальной (комплексной) программы, проек</w:t>
      </w:r>
      <w:r>
        <w:rPr>
          <w:sz w:val="26"/>
        </w:rPr>
        <w:t xml:space="preserve">та новой муниципальной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(комплексной) программы на официальном </w:t>
      </w:r>
      <w:proofErr w:type="gramStart"/>
      <w:r>
        <w:rPr>
          <w:sz w:val="26"/>
        </w:rPr>
        <w:t>сайте</w:t>
      </w:r>
      <w:proofErr w:type="gramEnd"/>
      <w:r>
        <w:rPr>
          <w:sz w:val="26"/>
        </w:rPr>
        <w:t>, порядка нап</w:t>
      </w:r>
      <w:r>
        <w:rPr>
          <w:sz w:val="26"/>
        </w:rPr>
        <w:t xml:space="preserve">равления предложений (замечаний). </w:t>
      </w:r>
      <w:proofErr w:type="gramStart"/>
      <w:r>
        <w:rPr>
          <w:sz w:val="26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 программы, который дорабаты</w:t>
      </w:r>
      <w:r>
        <w:rPr>
          <w:sz w:val="26"/>
        </w:rPr>
        <w:t>вает проект новой муниципальной (комплексной) программы с учетом полученных замечаний и предложений, поступивших в ходе общественного обсуждения.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4.8. Глава Администрации Северного  сельского поселения рассматривает проект муниципальной (комплексной) прогр</w:t>
      </w:r>
      <w:r>
        <w:rPr>
          <w:sz w:val="26"/>
        </w:rPr>
        <w:t>аммы (проект внесения изменений в муниципальную (комплексную) программу) на предмет: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обоснованности подходов к выделению мероприятий (ре</w:t>
      </w:r>
      <w:r>
        <w:rPr>
          <w:sz w:val="26"/>
        </w:rPr>
        <w:t>зультатов) структурных элементов муниципальных (комплексных) программ;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</w:t>
      </w:r>
      <w:r>
        <w:rPr>
          <w:sz w:val="26"/>
        </w:rPr>
        <w:t>ктах Российской Федерации и Ростовской области, муниципальных правовых актах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</w:t>
      </w:r>
      <w:r>
        <w:rPr>
          <w:sz w:val="26"/>
        </w:rPr>
        <w:t>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spellStart"/>
      <w:r>
        <w:rPr>
          <w:sz w:val="26"/>
        </w:rPr>
        <w:t>взаимоувязки</w:t>
      </w:r>
      <w:proofErr w:type="spellEnd"/>
      <w:r>
        <w:rPr>
          <w:sz w:val="26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соответствия налоговых расходов целям и задачам муниципальных (комплексных)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Сектор</w:t>
      </w:r>
      <w:r>
        <w:rPr>
          <w:sz w:val="26"/>
        </w:rPr>
        <w:t xml:space="preserve"> экономики и финансов Администрации Северного  сельского поселения рассматривает: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</w:t>
      </w:r>
      <w:r>
        <w:rPr>
          <w:sz w:val="26"/>
        </w:rPr>
        <w:t>омплексные) программы на соответствие: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возвратному распределению расходов местного </w:t>
      </w:r>
      <w:proofErr w:type="gramStart"/>
      <w:r>
        <w:rPr>
          <w:sz w:val="26"/>
        </w:rPr>
        <w:t>бюджета</w:t>
      </w:r>
      <w:proofErr w:type="gramEnd"/>
      <w:r>
        <w:rPr>
          <w:sz w:val="26"/>
        </w:rPr>
        <w:t xml:space="preserve">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</w:t>
      </w:r>
      <w:r>
        <w:rPr>
          <w:sz w:val="26"/>
        </w:rPr>
        <w:t>иод;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принятому решению о местном бюджете на очередной финансовый год и на плановый период;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налоговых льгот (пониженных ставок по налогам) положениям законодательства о налогах и сборах;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проекты постановлений Администрации Северного  сельского поселения о в</w:t>
      </w:r>
      <w:r>
        <w:rPr>
          <w:sz w:val="26"/>
        </w:rPr>
        <w:t>несении изменений в муниципальные (комплексные) программы в текущем финансовом году на соответствие: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решению о внесении изменений в решение о местном бюджете на текущий финансовый год и на плановый период;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налоговых льгот (пониженных ставок по налогам) пол</w:t>
      </w:r>
      <w:r>
        <w:rPr>
          <w:sz w:val="26"/>
        </w:rPr>
        <w:t>ожениям законодательства о налогах и сборах.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4.9. </w:t>
      </w:r>
      <w:proofErr w:type="gramStart"/>
      <w:r>
        <w:rPr>
          <w:sz w:val="26"/>
        </w:rPr>
        <w:t>Ответственный исполнитель муниципальной (комплексной) программы на этапе согласования проекта постановления Администрации Северного  сельского поселения об утверждении муниципальной программы или о внесении</w:t>
      </w:r>
      <w:r>
        <w:rPr>
          <w:sz w:val="26"/>
        </w:rPr>
        <w:t xml:space="preserve">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Северного  сельского поселения), включаемому в муницип</w:t>
      </w:r>
      <w:r>
        <w:rPr>
          <w:sz w:val="26"/>
        </w:rPr>
        <w:t>альную (комплексную) программу, представляет главе Администрации Северного  сельского поселения и в сектор экономики и финансов</w:t>
      </w:r>
      <w:proofErr w:type="gramEnd"/>
      <w:r>
        <w:rPr>
          <w:sz w:val="26"/>
        </w:rPr>
        <w:t xml:space="preserve"> Администрации Северного  сельского поселения: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копию положительного заключения государственной (негосударственной) экспертизы про</w:t>
      </w:r>
      <w:r>
        <w:rPr>
          <w:sz w:val="26"/>
        </w:rPr>
        <w:t>ектной документации (в случае, если проектная документация подлежит экспертизе);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</w:t>
      </w:r>
      <w:r>
        <w:rPr>
          <w:sz w:val="26"/>
        </w:rPr>
        <w:t>ости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4.10. Внесение изменений в муниципальную (комплексную) программу осуществляется по инициативе ответственного исполнителя, соисполнителя (по </w:t>
      </w:r>
      <w:r>
        <w:rPr>
          <w:sz w:val="26"/>
        </w:rPr>
        <w:lastRenderedPageBreak/>
        <w:t>согласованию с ответственным исполнителем) в порядке, установленном Регламентом</w:t>
      </w:r>
      <w:r>
        <w:rPr>
          <w:sz w:val="26"/>
        </w:rPr>
        <w:t xml:space="preserve"> Администрации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Проект муниципального правового акта о внесении изменений в муниципальную (комплексную) программу (с приложением проекта муниципального правового акта и пояснительной информации о вносимых изменениях, в том чи</w:t>
      </w:r>
      <w:r>
        <w:rPr>
          <w:sz w:val="26"/>
        </w:rPr>
        <w:t>сле расчетов и обоснований по бюджетным ассигнованиям) подлежит согласованию в секторе экономики и финансов Администрации Северного  сельского поселения (по вопросам бюджетной и налоговой политики) в порядке, установленном Регламентом Администрации Северно</w:t>
      </w:r>
      <w:r>
        <w:rPr>
          <w:sz w:val="26"/>
        </w:rPr>
        <w:t>го  сельского поселения.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о местном бюджете и о внесении изменений в решение </w:t>
      </w:r>
      <w:r>
        <w:rPr>
          <w:sz w:val="26"/>
        </w:rPr>
        <w:t>о местном бюджете в соответствии с пунктом 5.6 раздела 5 настоящего Порядка, разрабатывается проект муниципального правового акта о внесении соответствующих изменений в муниципальную (комплексную) программу</w:t>
      </w:r>
      <w:proofErr w:type="gramStart"/>
      <w:r>
        <w:rPr>
          <w:sz w:val="26"/>
        </w:rPr>
        <w:t xml:space="preserve"> 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При необходимости изменения целей, задач </w:t>
      </w:r>
      <w:r>
        <w:rPr>
          <w:sz w:val="26"/>
        </w:rPr>
        <w:t xml:space="preserve">муниципальной (комплексной) программы, перечня показателей, структуры муниципальной (комплексной) программы  проект муниципального правового акта о внесении соответствующих изменений в муниципальную (комплексную) программу подлежит согласованию в порядке, </w:t>
      </w:r>
      <w:r>
        <w:rPr>
          <w:sz w:val="26"/>
        </w:rPr>
        <w:t>установленном Регламентом Администрации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Ответственные исполнители муниципальных (комплексных) программ в установленном порядке вносят изменения в муниципальные (комплексные) программы по мероприятиям (результатам) структурны</w:t>
      </w:r>
      <w:r>
        <w:rPr>
          <w:sz w:val="26"/>
        </w:rPr>
        <w:t>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4.11.Ответственный исполни</w:t>
      </w:r>
      <w:r>
        <w:rPr>
          <w:sz w:val="26"/>
        </w:rPr>
        <w:t>тель муниципальной (комплексной) программы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</w:t>
      </w:r>
      <w:r>
        <w:rPr>
          <w:sz w:val="26"/>
        </w:rPr>
        <w:t>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</w:t>
      </w:r>
      <w:r>
        <w:rPr>
          <w:sz w:val="26"/>
        </w:rPr>
        <w:t>рации.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5. Финансовое обеспечение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муниципальных (комплексных) программ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5.1. Финансовое обеспечение реализации муниципальных (комплексных) программ осуществляется за счет: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бюджетных ассигнований местного</w:t>
      </w:r>
      <w:r>
        <w:rPr>
          <w:sz w:val="26"/>
        </w:rPr>
        <w:t xml:space="preserve"> бюджета, </w:t>
      </w:r>
      <w:proofErr w:type="gramStart"/>
      <w:r>
        <w:rPr>
          <w:sz w:val="26"/>
        </w:rPr>
        <w:t>включающих</w:t>
      </w:r>
      <w:proofErr w:type="gramEnd"/>
      <w:r>
        <w:rPr>
          <w:sz w:val="26"/>
        </w:rPr>
        <w:t xml:space="preserve"> в том числе межбюджетные трансферты, предоставляемые из бюджета Ростовской области, бюджетов государственных внебюджетных фондов, бюджетов иных субъектов Российской Федерации;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местных бюджетов;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внебюджетных источников.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5.2. Распределен</w:t>
      </w:r>
      <w:r>
        <w:rPr>
          <w:sz w:val="26"/>
        </w:rPr>
        <w:t>ие бюджетных ассигнований на реализацию муниципальных (комплексных) программ утверждается решением о местном бюджете на очередной финансовый год и плановый период.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5.3. Параметры финансового обеспечения в паспорте муниципальной (комплексной) программы прив</w:t>
      </w:r>
      <w:r>
        <w:rPr>
          <w:sz w:val="26"/>
        </w:rPr>
        <w:t>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Параметры финансового обеспечения в паспорте структурного элемента </w:t>
      </w:r>
      <w:r>
        <w:rPr>
          <w:sz w:val="26"/>
        </w:rPr>
        <w:t>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>В случ</w:t>
      </w:r>
      <w:r>
        <w:rPr>
          <w:sz w:val="26"/>
        </w:rPr>
        <w:t>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</w:t>
      </w:r>
      <w:r>
        <w:rPr>
          <w:sz w:val="26"/>
        </w:rPr>
        <w:t xml:space="preserve"> 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</w:t>
      </w:r>
      <w:r>
        <w:rPr>
          <w:sz w:val="26"/>
        </w:rPr>
        <w:t>ериод и</w:t>
      </w:r>
      <w:proofErr w:type="gramEnd"/>
      <w:r>
        <w:rPr>
          <w:sz w:val="26"/>
        </w:rPr>
        <w:t xml:space="preserve"> отражаются в паспорте муниципальной (комплексной) программы при последующем внесении изменений в муниципальную (комплексную) программу.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5.4. </w:t>
      </w:r>
      <w:proofErr w:type="gramStart"/>
      <w:r>
        <w:rPr>
          <w:sz w:val="26"/>
        </w:rPr>
        <w:t>Муниципальные (комплексные) программы, предлагаемые к реализации начиная с очередного финансового года, а т</w:t>
      </w:r>
      <w:r>
        <w:rPr>
          <w:sz w:val="26"/>
        </w:rPr>
        <w:t>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</w:t>
      </w:r>
      <w:r>
        <w:rPr>
          <w:sz w:val="26"/>
        </w:rPr>
        <w:t>ановый период подлежат утверждению Администрацией Северного  сельского поселения не позднее 20 декабря текущего года.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5.5. Муниципальные (комплексные) программы подлежат приведению в соответствие с решением о местном бюджете на очередной финансовый год и н</w:t>
      </w:r>
      <w:r>
        <w:rPr>
          <w:sz w:val="26"/>
        </w:rPr>
        <w:t>а плановый период не позднее трех месяцев со дня вступления его в силу.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5.6. </w:t>
      </w:r>
      <w:proofErr w:type="gramStart"/>
      <w:r>
        <w:rPr>
          <w:sz w:val="26"/>
        </w:rPr>
        <w:t>Ответственные исполнители муниципальных (комплексных) программ в месячный срок со дня вступления в силу решения о внесении изменений в решение о местном бюджете на текущий финансо</w:t>
      </w:r>
      <w:r>
        <w:rPr>
          <w:sz w:val="26"/>
        </w:rPr>
        <w:t>вый год и на плановый период подготавливают в соответствии с Регламентом Администрации Северного  сельского поселения проекты постановлений Администрации Северного  сельского поселения о внесении соответствующих изменений в муниципальные (комплексные) прог</w:t>
      </w:r>
      <w:r>
        <w:rPr>
          <w:sz w:val="26"/>
        </w:rPr>
        <w:t>раммы, при этом муниципальные (комплексные) программы должны быть</w:t>
      </w:r>
      <w:proofErr w:type="gramEnd"/>
      <w:r>
        <w:rPr>
          <w:sz w:val="26"/>
        </w:rPr>
        <w:t xml:space="preserve"> приведены </w:t>
      </w:r>
      <w:proofErr w:type="gramStart"/>
      <w:r>
        <w:rPr>
          <w:sz w:val="26"/>
        </w:rPr>
        <w:t>в соответствие с решением о внесении изменений в решение о местном бюджете</w:t>
      </w:r>
      <w:proofErr w:type="gramEnd"/>
      <w:r>
        <w:rPr>
          <w:sz w:val="26"/>
        </w:rPr>
        <w:t xml:space="preserve"> на текущий финансовый год и на плановый период не позднее 31 декабря текущего года.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6. Система управлени</w:t>
      </w:r>
      <w:r>
        <w:rPr>
          <w:b/>
          <w:sz w:val="26"/>
        </w:rPr>
        <w:t>я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муниципальной (комплексной) программой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6.1. Руководитель ответственного </w:t>
      </w:r>
      <w:proofErr w:type="spellStart"/>
      <w:r>
        <w:rPr>
          <w:sz w:val="26"/>
        </w:rPr>
        <w:t>исполнителямуниципальной</w:t>
      </w:r>
      <w:proofErr w:type="spellEnd"/>
      <w:r>
        <w:rPr>
          <w:sz w:val="26"/>
        </w:rPr>
        <w:t xml:space="preserve"> (комплексной) программы несет персональную ответственность за текущее управление реализацией муниципальной (комплексной) программы и конечные результаты, ра</w:t>
      </w:r>
      <w:r>
        <w:rPr>
          <w:sz w:val="26"/>
        </w:rPr>
        <w:t>циональное 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Ответственный исполнитель муниципальной (комплексной) программы вправе устанавливать формы и ме</w:t>
      </w:r>
      <w:r>
        <w:rPr>
          <w:sz w:val="26"/>
        </w:rPr>
        <w:t>тоды управления реализацией муниципальной (комплексной) программы своим нормативным правовым актом.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6.2. Ответственный исполнитель муниципальной (комплексной) программы: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организует разработку и обеспечивает реализацию муниципальной (комплексной) программы,</w:t>
      </w:r>
      <w:r>
        <w:rPr>
          <w:sz w:val="26"/>
        </w:rPr>
        <w:t xml:space="preserve"> ее согласование и внесение в установленном порядке проекта постановления Администрации Северного  сельского поселения об утверждении муниципальной программы или о внесении изменений в нее в Администрацию Северного  сельского поселения;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координирует деятел</w:t>
      </w:r>
      <w:r>
        <w:rPr>
          <w:sz w:val="26"/>
        </w:rPr>
        <w:t>ьность соисполнителей и участников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подготавливает отчеты о реализации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выполняет иные функции, предусмотренные настоящим Порядком.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6.3. Соисполнители муниципальной (комплексной) п</w:t>
      </w:r>
      <w:r>
        <w:rPr>
          <w:sz w:val="26"/>
        </w:rPr>
        <w:t>рограммы: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обеспечивают совместно с участниками </w:t>
      </w:r>
      <w:r>
        <w:rPr>
          <w:sz w:val="26"/>
        </w:rPr>
        <w:t>муниципальной (комплексной) программы реализацию включенных в муниципальную (комплексную) программу муниципальных и ведомственных проектов и комплекса процессных мероприятий;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выполняют иные функции, предусмотренные настоящим Порядком.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6.4. Участники муници</w:t>
      </w:r>
      <w:r>
        <w:rPr>
          <w:sz w:val="26"/>
        </w:rPr>
        <w:t>пальной (комплексной) программы: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обеспечивают реализацию отдельных мероприятий муниципальных и ведомственных проектов и комплекса процессных мероприятий, в реализации которых предполагается их участие;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представляют ответственному исполнителю и соисполнител</w:t>
      </w:r>
      <w:r>
        <w:rPr>
          <w:sz w:val="26"/>
        </w:rPr>
        <w:t>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выполняют иные функции, предусмотренные настоящим Порядком.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6.5. Планирование реализации муниципальной (комплексной) программ</w:t>
      </w:r>
      <w:r>
        <w:rPr>
          <w:sz w:val="26"/>
        </w:rPr>
        <w:t>ы и ее структурных элементов осуществляется на основе разработки планов реализации ее структурных элементов.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Планы реализации муниципальных и ведомственных проектов и комплексов процессных мероприятий соответствующей муниципальной (комплексной) программы о</w:t>
      </w:r>
      <w:r>
        <w:rPr>
          <w:sz w:val="26"/>
        </w:rPr>
        <w:t>бъединяются в единый аналитический план реализации муниципальной (комплексной) программы на очередной финансовый год.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Планирование сроков выполнения (достижения) мероприятий (результатов) осуществляется с учетом: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их равномерного распределения в течение кал</w:t>
      </w:r>
      <w:r>
        <w:rPr>
          <w:sz w:val="26"/>
        </w:rPr>
        <w:t>ендарного года;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установления плановых дат их выполнения (достижения) не позднее дат соответствующих мероприятий (результатов), оп</w:t>
      </w:r>
      <w:r>
        <w:rPr>
          <w:sz w:val="26"/>
        </w:rPr>
        <w:t>ределенных в структурных элементах государственных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Единый аналитический план реализации му</w:t>
      </w:r>
      <w:r>
        <w:rPr>
          <w:sz w:val="26"/>
        </w:rPr>
        <w:t xml:space="preserve">ниципальной (комплексной) программы формируется и размещается на официальном сайте не позднее 10 рабочих дней со дня утверждения постановлением Администрации Северного  сельского поселения муниципальной (комплексной) программы и далее ежегодно, не позднее </w:t>
      </w:r>
      <w:r>
        <w:rPr>
          <w:sz w:val="26"/>
        </w:rPr>
        <w:t>31 декабря текущего финансового года.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6.6.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реализацией муниципальных (комплексных) программ осуществляется Администрацией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6.7. Оперативный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реализацией муниципальных (комплексных) программ по итогам по</w:t>
      </w:r>
      <w:r>
        <w:rPr>
          <w:sz w:val="26"/>
        </w:rPr>
        <w:t>лугодия и 9 месяцев осуществляется сектором экономики и финансов Администрацией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6.8. Под мониторингом реализации муниципальной (комплексной)</w:t>
      </w:r>
      <w:r>
        <w:rPr>
          <w:sz w:val="26"/>
        </w:rPr>
        <w:t xml:space="preserve"> программы понимается система мероприятий по измерению фактических параметров исполнения муниципальной (комплексной) программы, определению их отклонений от плановых параметров, определению рисков, возникших при реализации муниципальной (комплексной) прогр</w:t>
      </w:r>
      <w:r>
        <w:rPr>
          <w:sz w:val="26"/>
        </w:rPr>
        <w:t>аммы, прогнозированию исполнения плановых значений.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</w:t>
      </w:r>
      <w:r>
        <w:rPr>
          <w:sz w:val="26"/>
        </w:rPr>
        <w:t>го уровня и осуществляется по итогам полугодия и 9 месяцев.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6.9. 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и ведомственных проектов, </w:t>
      </w:r>
      <w:r>
        <w:rPr>
          <w:sz w:val="26"/>
        </w:rPr>
        <w:t>входящих в состав муниципальной (комплексной) программы, а также информации о ходе реализации комплексов процессных мероприятий.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6.10. Ответственный исполнитель соответствующей муниципальной (комплексной) программы по итогам полугодия, 9 месяцев направляет</w:t>
      </w:r>
      <w:r>
        <w:rPr>
          <w:sz w:val="26"/>
        </w:rPr>
        <w:t xml:space="preserve"> на рассмотрение в сектор экономики и финансов Администрации Северного  сельского поселения в соответствии с Регламентом Администрации Северного  сельского поселения отчет о ходе реализации муниципальной (комплексной) программы в срок </w:t>
      </w:r>
      <w:r>
        <w:rPr>
          <w:sz w:val="26"/>
        </w:rPr>
        <w:t>до 20 числа</w:t>
      </w:r>
      <w:r>
        <w:rPr>
          <w:i/>
          <w:color w:val="FF0000"/>
          <w:sz w:val="26"/>
        </w:rPr>
        <w:t xml:space="preserve"> </w:t>
      </w:r>
      <w:r>
        <w:rPr>
          <w:sz w:val="26"/>
        </w:rPr>
        <w:t>месяца, с</w:t>
      </w:r>
      <w:r>
        <w:rPr>
          <w:sz w:val="26"/>
        </w:rPr>
        <w:t>ледующего за отчетным периодом.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Отчеты о ходе реализации структурных элементов муниципальной (комплексной) программы представляются в адрес ее ответственного исполнителя в </w:t>
      </w:r>
      <w:r>
        <w:rPr>
          <w:i/>
          <w:sz w:val="26"/>
        </w:rPr>
        <w:t>срок до10  рабочего дня</w:t>
      </w:r>
      <w:r>
        <w:rPr>
          <w:sz w:val="26"/>
        </w:rPr>
        <w:t xml:space="preserve"> месяца, следующего за отчетным периодом.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Требования к отчету</w:t>
      </w:r>
      <w:r>
        <w:rPr>
          <w:sz w:val="26"/>
        </w:rPr>
        <w:t xml:space="preserve"> о ходе реализации муниципальной (комплексной) программы определяются методическими рекомендациями.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 xml:space="preserve">Участники муниципального, ведомственного проекта и </w:t>
      </w:r>
      <w:proofErr w:type="gramStart"/>
      <w:r>
        <w:rPr>
          <w:sz w:val="26"/>
        </w:rPr>
        <w:t>комплекса</w:t>
      </w:r>
      <w:proofErr w:type="gramEnd"/>
      <w:r>
        <w:rPr>
          <w:sz w:val="26"/>
        </w:rPr>
        <w:t xml:space="preserve"> процессных </w:t>
      </w:r>
      <w:proofErr w:type="spellStart"/>
      <w:r>
        <w:rPr>
          <w:sz w:val="26"/>
        </w:rPr>
        <w:t>мероприятийпо</w:t>
      </w:r>
      <w:proofErr w:type="spellEnd"/>
      <w:r>
        <w:rPr>
          <w:sz w:val="26"/>
        </w:rPr>
        <w:t xml:space="preserve"> результатам и контрольным точкам не позднее плановой и (или) фактическ</w:t>
      </w:r>
      <w:r>
        <w:rPr>
          <w:sz w:val="26"/>
        </w:rPr>
        <w:t>ой даты их достижения, по показателям не позднее 2-го рабочего дня месяца, следующего за отчетным, либо не позднее установленной даты расчета значений показателей представляют в сектор экономики и финансов Администрации Северного  сельского поселения   инф</w:t>
      </w:r>
      <w:r>
        <w:rPr>
          <w:sz w:val="26"/>
        </w:rPr>
        <w:t xml:space="preserve">ормацию о достижении соответствующих показателей, результатов и контрольных точек, ответственными </w:t>
      </w:r>
      <w:proofErr w:type="gramStart"/>
      <w:r>
        <w:rPr>
          <w:sz w:val="26"/>
        </w:rPr>
        <w:t>исполнителями</w:t>
      </w:r>
      <w:proofErr w:type="gramEnd"/>
      <w:r>
        <w:rPr>
          <w:sz w:val="26"/>
        </w:rPr>
        <w:t xml:space="preserve"> которых они являются.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Ответственные исполнители муниципальных (комплексных) программ, допустившие невыполнение мероприятий (результатов) структу</w:t>
      </w:r>
      <w:r>
        <w:rPr>
          <w:sz w:val="26"/>
        </w:rPr>
        <w:t>рных элементов и контрольных точек, представляют главе Администрации Северного  сельского поселения информацию о причинах невыполнения и принимаемых мерах по их недопущению.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Отчет о ходе реализации муниципальной (комплексной) программы по итогам полугодия </w:t>
      </w:r>
      <w:r>
        <w:rPr>
          <w:sz w:val="26"/>
        </w:rPr>
        <w:t>и 9 месяцев после согласования с сектором экономики и финансов Администрации Северного  сельского поселения подлежит размещению ответственным исполнителем муниципальной (комплексной) программы в течение 10 рабочих дней на официальном сайте.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6.11. Ответстве</w:t>
      </w:r>
      <w:r>
        <w:rPr>
          <w:sz w:val="26"/>
        </w:rPr>
        <w:t>нный исполнитель муниципальной (комплексной) программы подготавливает, согласовывает и вносит на рассмотрение главы Администрации Северного  сельского поселения проект постановления Администрации Северного  сельского поселения об утверждении отчета о реали</w:t>
      </w:r>
      <w:r>
        <w:rPr>
          <w:sz w:val="26"/>
        </w:rPr>
        <w:t xml:space="preserve">зации муниципальной (комплексной) программы за год (далее - годовой отчет) до 20 марта года, следующего за </w:t>
      </w:r>
      <w:proofErr w:type="gramStart"/>
      <w:r>
        <w:rPr>
          <w:sz w:val="26"/>
        </w:rPr>
        <w:t>отчетным</w:t>
      </w:r>
      <w:proofErr w:type="gramEnd"/>
      <w:r>
        <w:rPr>
          <w:sz w:val="26"/>
        </w:rPr>
        <w:t>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6.12. Годовой отчет содержит: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информацию о достижении целей муниципальной (комплексной)</w:t>
      </w:r>
      <w:r>
        <w:rPr>
          <w:sz w:val="26"/>
        </w:rPr>
        <w:t xml:space="preserve"> программы за отчетный период, а также прогноз достижения целей муниципальной (комплексной) программы на предстоящий год и по итогам ее реализации в целом;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перечень контрольных точек, пройденных и не пройденных (с указанием причин) в установленные сроки;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>нформацию о достижении фактических значений показателей муниципальной (комплексной) программы и фактических значений показателей и результатов ее структурных элементов;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информацию о структурных элементах, реализация которых осуществлялась с нарушением уста</w:t>
      </w:r>
      <w:r>
        <w:rPr>
          <w:sz w:val="26"/>
        </w:rPr>
        <w:t>новленных параметров и сроков;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анализ факторов, повлиявших на ход реализации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данные об использовании бюджетных ассигнований и иных средств на реализацию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предложения о корректиров</w:t>
      </w:r>
      <w:r>
        <w:rPr>
          <w:sz w:val="26"/>
        </w:rPr>
        <w:t>ке, досрочном прекращении структурных элементов или муниципальной (комплексной) программы в целом;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сведения об изменениях, внесенных в отчетном периоде в муниципальную (комплексную) программу.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6.13. Оценка эффективности реализации муниципальной программы п</w:t>
      </w:r>
      <w:r>
        <w:rPr>
          <w:sz w:val="26"/>
        </w:rPr>
        <w:t>роводится ответственным исполнителем в составе годового отчета.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 xml:space="preserve">6.14. По результатам оценки эффективности муниципальной программы Администрацией Северного  сельского поселения </w:t>
      </w:r>
      <w:proofErr w:type="gramStart"/>
      <w:r>
        <w:rPr>
          <w:sz w:val="26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sz w:val="26"/>
        </w:rPr>
        <w:t xml:space="preserve"> </w:t>
      </w:r>
      <w:r>
        <w:rPr>
          <w:sz w:val="26"/>
        </w:rPr>
        <w:t>с очередного финансового года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6.15. </w:t>
      </w:r>
      <w:proofErr w:type="gramStart"/>
      <w:r>
        <w:rPr>
          <w:sz w:val="26"/>
        </w:rPr>
        <w:t>В случае принятия Ад</w:t>
      </w:r>
      <w:r>
        <w:rPr>
          <w:sz w:val="26"/>
        </w:rPr>
        <w:t>министрацией Северного  сельского поселения решения о необходимости прекращения или об изменении начиная с очередного финансового года ранее утвержденной муниципальной (комплексной) программы, в том числе необходимости изменения объема бюджетных ассигнован</w:t>
      </w:r>
      <w:r>
        <w:rPr>
          <w:sz w:val="26"/>
        </w:rPr>
        <w:t>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срок вносит соответствующий проект постановления Администрации Северного  сельского поселения в порядк</w:t>
      </w:r>
      <w:r>
        <w:rPr>
          <w:sz w:val="26"/>
        </w:rPr>
        <w:t>е, установленном Регламентом Администрации</w:t>
      </w:r>
      <w:proofErr w:type="gramEnd"/>
      <w:r>
        <w:rPr>
          <w:sz w:val="26"/>
        </w:rPr>
        <w:t xml:space="preserve">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6.16. К годовому отчету за последний год </w:t>
      </w:r>
      <w:proofErr w:type="gramStart"/>
      <w:r>
        <w:rPr>
          <w:sz w:val="26"/>
        </w:rPr>
        <w:t>реализации муниципальной программы положения абзаца восьмого пункта</w:t>
      </w:r>
      <w:proofErr w:type="gramEnd"/>
      <w:r>
        <w:rPr>
          <w:sz w:val="26"/>
        </w:rPr>
        <w:t xml:space="preserve"> 6.12, пунктов 6.14 и 6.15 настоящего раздела не применяются.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6.17. Годов</w:t>
      </w:r>
      <w:r>
        <w:rPr>
          <w:sz w:val="26"/>
        </w:rPr>
        <w:t>ой отчет после принятия Администрацией Северного  сельского поселения постановления о его утверждении подлежит размещению не позднее 10 рабочих дней на официальном сайте.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6.18. Итоги реализации муниципальных (комплексных) программ за отчетный год отражаютс</w:t>
      </w:r>
      <w:r>
        <w:rPr>
          <w:sz w:val="26"/>
        </w:rPr>
        <w:t>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proofErr w:type="gramStart"/>
      <w:r>
        <w:rPr>
          <w:sz w:val="26"/>
        </w:rPr>
        <w:t xml:space="preserve">Сводный доклад формируется сектором экономики и финансов Администрации Северного  сельского </w:t>
      </w:r>
      <w:proofErr w:type="spellStart"/>
      <w:r>
        <w:rPr>
          <w:sz w:val="26"/>
        </w:rPr>
        <w:t>поселенияи</w:t>
      </w:r>
      <w:proofErr w:type="spellEnd"/>
      <w:r>
        <w:rPr>
          <w:sz w:val="26"/>
        </w:rPr>
        <w:t xml:space="preserve"> в срок до 10 апрел</w:t>
      </w:r>
      <w:r>
        <w:rPr>
          <w:sz w:val="26"/>
        </w:rPr>
        <w:t>я года, следующего за отчетным, направляется в Собрание депутатов Северного  сельского поселения в составе годового отчета об исполнении местного бюджета в порядке, установленном Регламентом Собрания депутатов Северного  сельского поселения.</w:t>
      </w:r>
      <w:proofErr w:type="gramEnd"/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Сводный доклад</w:t>
      </w:r>
      <w:r>
        <w:rPr>
          <w:sz w:val="26"/>
        </w:rPr>
        <w:t xml:space="preserve"> формируется на основании утвержденных Администрацией Северного  сельского поселения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</w:t>
      </w:r>
      <w:r>
        <w:rPr>
          <w:sz w:val="26"/>
        </w:rPr>
        <w:t>ния об основных результатах реализации муниципальной (комплексной) программы за отчетный период;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сведения о выполнении ра</w:t>
      </w:r>
      <w:r>
        <w:rPr>
          <w:sz w:val="26"/>
        </w:rPr>
        <w:t>сходных обязательств Северного  сельского поселения, связанных с реализацией муниципальной (комплексной) программы;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уровень реализации муниципальной (комплексной) программы.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6.19. Сводный доклад подлежит размещению не позднее 10 рабочих дней со дня утвержд</w:t>
      </w:r>
      <w:r>
        <w:rPr>
          <w:sz w:val="26"/>
        </w:rPr>
        <w:t xml:space="preserve">ения решения Собрания депутатов Северного  сельского поселения об </w:t>
      </w:r>
      <w:proofErr w:type="gramStart"/>
      <w:r>
        <w:rPr>
          <w:sz w:val="26"/>
        </w:rPr>
        <w:t>отчете</w:t>
      </w:r>
      <w:proofErr w:type="gramEnd"/>
      <w:r>
        <w:rPr>
          <w:sz w:val="26"/>
        </w:rPr>
        <w:t xml:space="preserve"> об исполнении местного бюджета на официальном сайте.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pageBreakBefore/>
        <w:spacing w:line="276" w:lineRule="auto"/>
        <w:ind w:left="5528"/>
        <w:contextualSpacing/>
        <w:jc w:val="right"/>
      </w:pPr>
      <w:r>
        <w:lastRenderedPageBreak/>
        <w:t>Приложение</w:t>
      </w:r>
    </w:p>
    <w:p w:rsidR="00165A0E" w:rsidRDefault="004D1986">
      <w:pPr>
        <w:spacing w:line="276" w:lineRule="auto"/>
        <w:ind w:left="5529"/>
        <w:contextualSpacing/>
        <w:jc w:val="right"/>
      </w:pPr>
      <w:r>
        <w:t xml:space="preserve">к </w:t>
      </w:r>
      <w:proofErr w:type="spellStart"/>
      <w:r>
        <w:t>Порядку</w:t>
      </w:r>
      <w:r>
        <w:t>разработки</w:t>
      </w:r>
      <w:proofErr w:type="spellEnd"/>
      <w:r>
        <w:t>, реализации и оценки эффективности муниципальных программ Северного  сельского поселения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Перечень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направлений деятельности, не подлежащих включению</w:t>
      </w:r>
    </w:p>
    <w:p w:rsidR="00165A0E" w:rsidRDefault="004D1986">
      <w:pPr>
        <w:spacing w:line="276" w:lineRule="auto"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в муниципальные (комплексные) программы Северного  сельского поселения</w:t>
      </w:r>
    </w:p>
    <w:p w:rsidR="00165A0E" w:rsidRDefault="00165A0E">
      <w:pPr>
        <w:spacing w:line="276" w:lineRule="auto"/>
        <w:ind w:firstLine="709"/>
        <w:contextualSpacing/>
        <w:jc w:val="both"/>
        <w:rPr>
          <w:sz w:val="26"/>
        </w:rPr>
      </w:pP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 Обеспечение деятельности Администрации Северного  сельского поселения</w:t>
      </w:r>
      <w:r>
        <w:rPr>
          <w:sz w:val="26"/>
        </w:rPr>
        <w:t>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 Проведение выборов и референдумов.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3. Обслуживание муниципального долга Северного  сельского поселения.</w:t>
      </w:r>
    </w:p>
    <w:p w:rsidR="00165A0E" w:rsidRDefault="004D1986">
      <w:pPr>
        <w:spacing w:line="276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 Иные </w:t>
      </w:r>
      <w:proofErr w:type="spellStart"/>
      <w:r>
        <w:rPr>
          <w:sz w:val="26"/>
        </w:rPr>
        <w:t>непрограммные</w:t>
      </w:r>
      <w:proofErr w:type="spellEnd"/>
      <w:r>
        <w:rPr>
          <w:sz w:val="26"/>
        </w:rPr>
        <w:t xml:space="preserve"> рас</w:t>
      </w:r>
      <w:r>
        <w:rPr>
          <w:sz w:val="26"/>
        </w:rPr>
        <w:t>ходы органов местного самоуправления Северного 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период.</w:t>
      </w:r>
    </w:p>
    <w:sectPr w:rsidR="00165A0E" w:rsidSect="00165A0E">
      <w:headerReference w:type="default" r:id="rId6"/>
      <w:pgSz w:w="11906" w:h="16838"/>
      <w:pgMar w:top="567" w:right="566" w:bottom="539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86" w:rsidRDefault="004D1986" w:rsidP="00165A0E">
      <w:r>
        <w:separator/>
      </w:r>
    </w:p>
  </w:endnote>
  <w:endnote w:type="continuationSeparator" w:id="0">
    <w:p w:rsidR="004D1986" w:rsidRDefault="004D1986" w:rsidP="0016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86" w:rsidRDefault="004D1986" w:rsidP="00165A0E">
      <w:r>
        <w:separator/>
      </w:r>
    </w:p>
  </w:footnote>
  <w:footnote w:type="continuationSeparator" w:id="0">
    <w:p w:rsidR="004D1986" w:rsidRDefault="004D1986" w:rsidP="0016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0E" w:rsidRDefault="00165A0E">
    <w:pPr>
      <w:framePr w:wrap="around" w:vAnchor="text" w:hAnchor="margin" w:xAlign="center" w:y="1"/>
    </w:pPr>
    <w:r>
      <w:rPr>
        <w:rStyle w:val="a5"/>
      </w:rPr>
      <w:fldChar w:fldCharType="begin"/>
    </w:r>
    <w:r w:rsidR="004D1986">
      <w:rPr>
        <w:rStyle w:val="a5"/>
      </w:rPr>
      <w:instrText xml:space="preserve">PAGE </w:instrText>
    </w:r>
    <w:r w:rsidR="00AA26F7">
      <w:rPr>
        <w:rStyle w:val="a5"/>
      </w:rPr>
      <w:fldChar w:fldCharType="separate"/>
    </w:r>
    <w:r w:rsidR="00AA26F7">
      <w:rPr>
        <w:rStyle w:val="a5"/>
        <w:noProof/>
      </w:rPr>
      <w:t>2</w:t>
    </w:r>
    <w:r>
      <w:rPr>
        <w:rStyle w:val="a5"/>
      </w:rPr>
      <w:fldChar w:fldCharType="end"/>
    </w:r>
  </w:p>
  <w:p w:rsidR="00165A0E" w:rsidRDefault="00165A0E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A0E"/>
    <w:rsid w:val="00165A0E"/>
    <w:rsid w:val="004D1986"/>
    <w:rsid w:val="00AA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5A0E"/>
    <w:rPr>
      <w:sz w:val="24"/>
    </w:rPr>
  </w:style>
  <w:style w:type="paragraph" w:styleId="10">
    <w:name w:val="heading 1"/>
    <w:next w:val="a"/>
    <w:link w:val="11"/>
    <w:uiPriority w:val="9"/>
    <w:qFormat/>
    <w:rsid w:val="00165A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65A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65A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65A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65A0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5A0E"/>
    <w:rPr>
      <w:sz w:val="24"/>
    </w:rPr>
  </w:style>
  <w:style w:type="paragraph" w:styleId="21">
    <w:name w:val="toc 2"/>
    <w:next w:val="a"/>
    <w:link w:val="22"/>
    <w:uiPriority w:val="39"/>
    <w:rsid w:val="00165A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5A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65A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5A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65A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5A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65A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5A0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65A0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65A0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65A0E"/>
  </w:style>
  <w:style w:type="paragraph" w:styleId="31">
    <w:name w:val="toc 3"/>
    <w:next w:val="a"/>
    <w:link w:val="32"/>
    <w:uiPriority w:val="39"/>
    <w:rsid w:val="00165A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5A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65A0E"/>
    <w:rPr>
      <w:rFonts w:ascii="XO Thames" w:hAnsi="XO Thames"/>
      <w:b/>
      <w:sz w:val="22"/>
    </w:rPr>
  </w:style>
  <w:style w:type="paragraph" w:customStyle="1" w:styleId="12">
    <w:name w:val="Номер страницы1"/>
    <w:basedOn w:val="13"/>
    <w:link w:val="a5"/>
    <w:rsid w:val="00165A0E"/>
  </w:style>
  <w:style w:type="character" w:styleId="a5">
    <w:name w:val="page number"/>
    <w:basedOn w:val="a0"/>
    <w:link w:val="12"/>
    <w:rsid w:val="00165A0E"/>
  </w:style>
  <w:style w:type="character" w:customStyle="1" w:styleId="11">
    <w:name w:val="Заголовок 1 Знак"/>
    <w:link w:val="10"/>
    <w:rsid w:val="00165A0E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65A0E"/>
    <w:rPr>
      <w:color w:val="0000FF"/>
      <w:u w:val="single"/>
    </w:rPr>
  </w:style>
  <w:style w:type="character" w:styleId="a6">
    <w:name w:val="Hyperlink"/>
    <w:link w:val="14"/>
    <w:rsid w:val="00165A0E"/>
    <w:rPr>
      <w:color w:val="0000FF"/>
      <w:u w:val="single"/>
    </w:rPr>
  </w:style>
  <w:style w:type="paragraph" w:customStyle="1" w:styleId="Footnote">
    <w:name w:val="Footnote"/>
    <w:link w:val="Footnote0"/>
    <w:rsid w:val="00165A0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65A0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5A0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65A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5A0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65A0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5A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5A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65A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5A0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65A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5A0E"/>
    <w:rPr>
      <w:rFonts w:ascii="XO Thames" w:hAnsi="XO Thames"/>
      <w:sz w:val="28"/>
    </w:rPr>
  </w:style>
  <w:style w:type="paragraph" w:customStyle="1" w:styleId="13">
    <w:name w:val="Основной шрифт абзаца1"/>
    <w:link w:val="a7"/>
    <w:rsid w:val="00165A0E"/>
  </w:style>
  <w:style w:type="paragraph" w:styleId="a7">
    <w:name w:val="Subtitle"/>
    <w:next w:val="a"/>
    <w:link w:val="a8"/>
    <w:uiPriority w:val="11"/>
    <w:qFormat/>
    <w:rsid w:val="00165A0E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165A0E"/>
    <w:rPr>
      <w:rFonts w:ascii="XO Thames" w:hAnsi="XO Thames"/>
      <w:i/>
      <w:sz w:val="24"/>
    </w:rPr>
  </w:style>
  <w:style w:type="paragraph" w:styleId="a9">
    <w:name w:val="header"/>
    <w:basedOn w:val="a"/>
    <w:link w:val="aa"/>
    <w:rsid w:val="00165A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165A0E"/>
  </w:style>
  <w:style w:type="paragraph" w:styleId="ab">
    <w:name w:val="Title"/>
    <w:next w:val="a"/>
    <w:link w:val="ac"/>
    <w:uiPriority w:val="10"/>
    <w:qFormat/>
    <w:rsid w:val="00165A0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165A0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5A0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65A0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8286</Words>
  <Characters>47235</Characters>
  <Application>Microsoft Office Word</Application>
  <DocSecurity>0</DocSecurity>
  <Lines>393</Lines>
  <Paragraphs>110</Paragraphs>
  <ScaleCrop>false</ScaleCrop>
  <Company/>
  <LinksUpToDate>false</LinksUpToDate>
  <CharactersWithSpaces>55411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2023-08-31T06:40:00Z</dcterms:created>
  <dcterms:modified xsi:type="dcterms:W3CDTF">2023-08-31T06:41:00Z</dcterms:modified>
</cp:coreProperties>
</file>