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58" w:rsidRDefault="00C57C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 ФЕДЕРАЦИЯ</w:t>
      </w:r>
    </w:p>
    <w:p w:rsidR="00B31A58" w:rsidRDefault="00C57C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  ЗИМОВНИКОВСКИЙ РАЙОН</w:t>
      </w:r>
    </w:p>
    <w:p w:rsidR="00B31A58" w:rsidRDefault="00C57C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СЕВЕРНОГО СЕЛЬСКОГО ПОСЕЛЕНИЯ</w:t>
      </w:r>
    </w:p>
    <w:p w:rsidR="00B31A58" w:rsidRDefault="00B31A58">
      <w:pPr>
        <w:ind w:right="-1"/>
        <w:jc w:val="center"/>
        <w:rPr>
          <w:rFonts w:ascii="Times New Roman" w:hAnsi="Times New Roman"/>
          <w:b/>
          <w:sz w:val="28"/>
        </w:rPr>
      </w:pPr>
    </w:p>
    <w:p w:rsidR="00B31A58" w:rsidRDefault="00C57CB2">
      <w:pPr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B31A58" w:rsidRDefault="005505BC">
      <w:pPr>
        <w:tabs>
          <w:tab w:val="left" w:pos="3525"/>
          <w:tab w:val="left" w:pos="8280"/>
        </w:tabs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00</w:t>
      </w:r>
      <w:r w:rsidR="00C57CB2">
        <w:rPr>
          <w:rFonts w:ascii="Times New Roman" w:hAnsi="Times New Roman"/>
          <w:b/>
          <w:sz w:val="28"/>
        </w:rPr>
        <w:t xml:space="preserve"> </w:t>
      </w:r>
    </w:p>
    <w:p w:rsidR="00B31A58" w:rsidRDefault="005505BC">
      <w:pPr>
        <w:tabs>
          <w:tab w:val="left" w:pos="3525"/>
          <w:tab w:val="left" w:pos="8280"/>
        </w:tabs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00</w:t>
      </w:r>
      <w:r w:rsidR="00C57CB2">
        <w:rPr>
          <w:rFonts w:ascii="Times New Roman" w:hAnsi="Times New Roman"/>
          <w:b/>
          <w:sz w:val="28"/>
        </w:rPr>
        <w:t xml:space="preserve"> июня 2024года                                                                             х.Гашун</w:t>
      </w:r>
    </w:p>
    <w:p w:rsidR="00B31A58" w:rsidRDefault="00B31A58">
      <w:pPr>
        <w:pStyle w:val="ConsPlusCell"/>
        <w:rPr>
          <w:rFonts w:ascii="Times New Roman" w:hAnsi="Times New Roman"/>
          <w:b/>
          <w:sz w:val="28"/>
        </w:rPr>
      </w:pPr>
    </w:p>
    <w:p w:rsidR="00B31A58" w:rsidRDefault="00B31A58">
      <w:pPr>
        <w:pStyle w:val="ConsPlusCell"/>
        <w:rPr>
          <w:rFonts w:ascii="Times New Roman" w:hAnsi="Times New Roman"/>
          <w:b/>
          <w:sz w:val="28"/>
        </w:rPr>
      </w:pPr>
    </w:p>
    <w:p w:rsidR="00B31A58" w:rsidRDefault="00C57CB2">
      <w:pPr>
        <w:pStyle w:val="ConsPlusCel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 от 10.12.2018г</w:t>
      </w:r>
    </w:p>
    <w:p w:rsidR="00B31A58" w:rsidRDefault="00C57CB2">
      <w:pPr>
        <w:pStyle w:val="ConsPlusCel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104 «Об утверждении муниципальной программы</w:t>
      </w:r>
    </w:p>
    <w:p w:rsidR="00B31A58" w:rsidRDefault="00C57CB2">
      <w:pPr>
        <w:pStyle w:val="ConsPlusCel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общественного порядка и профилактика</w:t>
      </w:r>
    </w:p>
    <w:p w:rsidR="00B31A58" w:rsidRDefault="00C57CB2">
      <w:pPr>
        <w:pStyle w:val="ConsPlusCel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правонарушений»</w:t>
      </w:r>
    </w:p>
    <w:p w:rsidR="00B31A58" w:rsidRDefault="00C57CB2">
      <w:pPr>
        <w:spacing w:after="0" w:line="240" w:lineRule="auto"/>
        <w:ind w:right="36" w:firstLine="567"/>
        <w:jc w:val="both"/>
        <w:rPr>
          <w:sz w:val="28"/>
        </w:rPr>
      </w:pPr>
      <w:r>
        <w:rPr>
          <w:sz w:val="28"/>
        </w:rPr>
        <w:t xml:space="preserve">     </w:t>
      </w:r>
    </w:p>
    <w:p w:rsidR="00B31A58" w:rsidRDefault="00C57CB2">
      <w:pPr>
        <w:spacing w:after="0" w:line="240" w:lineRule="auto"/>
        <w:ind w:right="36" w:firstLine="56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приведения нормативно-правовых актов Администрации Северного сельского поселения в соответствие с </w:t>
      </w:r>
      <w:r>
        <w:rPr>
          <w:rFonts w:ascii="Times New Roman" w:hAnsi="Times New Roman"/>
          <w:sz w:val="28"/>
        </w:rPr>
        <w:t>действующим законодательством, в</w:t>
      </w:r>
      <w:r>
        <w:rPr>
          <w:rFonts w:ascii="Times New Roman" w:hAnsi="Times New Roman"/>
          <w:sz w:val="28"/>
        </w:rPr>
        <w:t xml:space="preserve"> соответствии с постановлением Администрации Северного сельского поселения </w:t>
      </w:r>
      <w:r>
        <w:rPr>
          <w:rFonts w:ascii="Times New Roman" w:hAnsi="Times New Roman"/>
          <w:sz w:val="28"/>
        </w:rPr>
        <w:t>от 02.09.2013 № 63 «Об утверждении Порядка разработки, реализации и оценки эффективности муниципальных программ Северного сельского поселения»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</w:t>
      </w:r>
      <w:r>
        <w:rPr>
          <w:rFonts w:ascii="Times New Roman" w:hAnsi="Times New Roman"/>
          <w:sz w:val="28"/>
        </w:rPr>
        <w:t>одствуясь подпунктом 11 пункта 2 статьи 34 Устава муниципального образования «Северное сельское поселение»:</w:t>
      </w:r>
    </w:p>
    <w:p w:rsidR="00B31A58" w:rsidRDefault="00B31A5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31A58" w:rsidRDefault="00C57CB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B31A58" w:rsidRDefault="00C57CB2">
      <w:pPr>
        <w:pStyle w:val="ConsPlusCel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1.Внести в постановление Администрации Северного сельского поселения от 10.12.2018 № 104 «</w:t>
      </w: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</w:rPr>
        <w:t>«Обеспечение общественного порядка и профилактика  правонарушений»</w:t>
      </w:r>
      <w:r>
        <w:rPr>
          <w:rFonts w:ascii="Times New Roman" w:hAnsi="Times New Roman"/>
          <w:sz w:val="28"/>
        </w:rPr>
        <w:t xml:space="preserve">» следующие изменения:  </w:t>
      </w:r>
    </w:p>
    <w:p w:rsidR="00B31A58" w:rsidRDefault="00C57CB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1.1.в паспорте муниципальной программы Северного сельского поселения «</w:t>
      </w:r>
      <w:r>
        <w:rPr>
          <w:rFonts w:ascii="Times New Roman" w:hAnsi="Times New Roman"/>
          <w:sz w:val="28"/>
        </w:rPr>
        <w:t>Обеспечение общественного порядка и профилактика  правонарушений»</w:t>
      </w:r>
      <w:r>
        <w:rPr>
          <w:rFonts w:ascii="Times New Roman" w:hAnsi="Times New Roman"/>
          <w:sz w:val="28"/>
        </w:rPr>
        <w:t xml:space="preserve">» </w:t>
      </w:r>
    </w:p>
    <w:p w:rsidR="00B31A58" w:rsidRDefault="00C57CB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а) дополнить гр</w:t>
      </w:r>
      <w:r>
        <w:rPr>
          <w:rFonts w:ascii="Times New Roman" w:hAnsi="Times New Roman"/>
          <w:sz w:val="28"/>
        </w:rPr>
        <w:t>афу «Подпрограммы муниципальной программы Северного сельского поселения» подпрограммой 5 «</w:t>
      </w:r>
      <w:r>
        <w:rPr>
          <w:rFonts w:ascii="Times New Roman" w:hAnsi="Times New Roman"/>
          <w:sz w:val="28"/>
        </w:rPr>
        <w:t>Профилактика правонарушений среди несовершеннолетних», далее нумерацию подпрограмм изменить;</w:t>
      </w:r>
    </w:p>
    <w:p w:rsidR="00B31A58" w:rsidRDefault="00C57C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б) графу</w:t>
      </w:r>
      <w:r>
        <w:rPr>
          <w:rFonts w:ascii="Times New Roman" w:hAnsi="Times New Roman"/>
          <w:sz w:val="28"/>
        </w:rPr>
        <w:t xml:space="preserve"> «Задачи муниципальной программы Северного сельского поселения» изложить в новой редакции:</w:t>
      </w:r>
    </w:p>
    <w:p w:rsidR="00B31A58" w:rsidRDefault="00C57CB2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</w:p>
    <w:p w:rsidR="00B31A58" w:rsidRDefault="00C57CB2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г</w:t>
      </w:r>
      <w:r>
        <w:rPr>
          <w:rFonts w:ascii="Times New Roman" w:hAnsi="Times New Roman"/>
          <w:sz w:val="28"/>
        </w:rPr>
        <w:t>ражданской ответственности и   толерантности, противодействие любым проявлениям экстремизма и ксенофобии; обеспечение антитеррористической защищенности населения, сокращение спроса на наркотики и ограничение их доступности; оптимизация функционирования сис</w:t>
      </w:r>
      <w:r>
        <w:rPr>
          <w:rFonts w:ascii="Times New Roman" w:hAnsi="Times New Roman"/>
          <w:sz w:val="28"/>
        </w:rPr>
        <w:t xml:space="preserve">темы противодействия коррупционным проявлениям </w:t>
      </w:r>
      <w:r>
        <w:rPr>
          <w:rFonts w:ascii="Times New Roman" w:hAnsi="Times New Roman"/>
          <w:sz w:val="28"/>
        </w:rPr>
        <w:t xml:space="preserve">формирование      среди    населения   Северного сельского поселения  гражданской солидарности через развитие </w:t>
      </w:r>
      <w:r>
        <w:rPr>
          <w:rFonts w:ascii="Times New Roman" w:hAnsi="Times New Roman"/>
          <w:sz w:val="28"/>
        </w:rPr>
        <w:lastRenderedPageBreak/>
        <w:t>межэтнической интеграции на основе духовных и нравственных устоев многонационального общества; утве</w:t>
      </w:r>
      <w:r>
        <w:rPr>
          <w:rFonts w:ascii="Times New Roman" w:hAnsi="Times New Roman"/>
          <w:sz w:val="28"/>
        </w:rPr>
        <w:t>рждение   в  сознании   населения   Северного сельского поселения общероссийской   идентичности, общероссийских гражданских  и   историко- культурных ценностей;  формирование у населения Северного сельского поселения культуры  межнациональных   и межконфес</w:t>
      </w:r>
      <w:r>
        <w:rPr>
          <w:rFonts w:ascii="Times New Roman" w:hAnsi="Times New Roman"/>
          <w:sz w:val="28"/>
        </w:rPr>
        <w:t>сиональных отношений.</w:t>
      </w:r>
    </w:p>
    <w:p w:rsidR="00B31A58" w:rsidRDefault="00C57CB2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уровня преступности на территории Северного сельского поселения; выявление и устранение причин и условий, способствующих совершению правонарушений; снижение факторов семейного неблагополучия, уровня безнадзорности, беспризорн</w:t>
      </w:r>
      <w:r>
        <w:rPr>
          <w:rFonts w:ascii="Times New Roman" w:hAnsi="Times New Roman"/>
          <w:sz w:val="28"/>
        </w:rPr>
        <w:t>ости, правонарушений несовершеннолетних; обеспечение социальной реабилитации несовершеннолетних, склонных к совершению правонарушений; повышение  информированности детей о возможных рисках и опасностях; повышение ответственности родителей (законных предста</w:t>
      </w:r>
      <w:r>
        <w:rPr>
          <w:rFonts w:ascii="Times New Roman" w:hAnsi="Times New Roman"/>
          <w:sz w:val="28"/>
        </w:rPr>
        <w:t>вителей) за действия направленные против детей; развитие эффективных форм и методов работы с семьями и детьми нуждающимися в помощи.».</w:t>
      </w:r>
    </w:p>
    <w:p w:rsidR="00B31A58" w:rsidRDefault="00C57CB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1.2 дополнить паспорт муниципальной программы Северного сельского поселения ««</w:t>
      </w:r>
      <w:r>
        <w:rPr>
          <w:rFonts w:ascii="Times New Roman" w:hAnsi="Times New Roman"/>
          <w:sz w:val="28"/>
        </w:rPr>
        <w:t>Обеспечение общественного порядка и пр</w:t>
      </w:r>
      <w:r>
        <w:rPr>
          <w:rFonts w:ascii="Times New Roman" w:hAnsi="Times New Roman"/>
          <w:sz w:val="28"/>
        </w:rPr>
        <w:t>офилактика  правонарушений»</w:t>
      </w:r>
      <w:r>
        <w:rPr>
          <w:rFonts w:ascii="Times New Roman" w:hAnsi="Times New Roman"/>
          <w:sz w:val="28"/>
        </w:rPr>
        <w:t>»   подпрограммой «</w:t>
      </w:r>
      <w:r>
        <w:rPr>
          <w:rFonts w:ascii="Times New Roman" w:hAnsi="Times New Roman"/>
          <w:sz w:val="28"/>
        </w:rPr>
        <w:t>Профилактика правонарушений среди несовершеннолетних</w:t>
      </w:r>
      <w:r>
        <w:rPr>
          <w:rFonts w:ascii="Times New Roman" w:hAnsi="Times New Roman"/>
          <w:sz w:val="28"/>
        </w:rPr>
        <w:t xml:space="preserve">» следующего содержания: </w:t>
      </w:r>
    </w:p>
    <w:p w:rsidR="00B31A58" w:rsidRDefault="00B31A58">
      <w:pPr>
        <w:pStyle w:val="2"/>
        <w:keepNext w:val="0"/>
        <w:keepLines w:val="0"/>
        <w:widowControl w:val="0"/>
        <w:ind w:left="0"/>
      </w:pPr>
    </w:p>
    <w:p w:rsidR="00B31A58" w:rsidRDefault="00C57CB2">
      <w:pPr>
        <w:pStyle w:val="2"/>
        <w:keepNext w:val="0"/>
        <w:keepLines w:val="0"/>
        <w:widowControl w:val="0"/>
        <w:ind w:left="0"/>
      </w:pPr>
      <w:r>
        <w:t>ПАСПОРТ</w:t>
      </w:r>
    </w:p>
    <w:p w:rsidR="00B31A58" w:rsidRDefault="00C57CB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Северного сельского поселения</w:t>
      </w:r>
    </w:p>
    <w:p w:rsidR="00B31A58" w:rsidRDefault="00C57CB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правонарушений среди несовершеннолетних»</w:t>
      </w:r>
    </w:p>
    <w:p w:rsidR="00B31A58" w:rsidRDefault="00B31A5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2552"/>
        <w:gridCol w:w="319"/>
        <w:gridCol w:w="7250"/>
      </w:tblGrid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B31A58" w:rsidRDefault="00B31A58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319" w:type="dxa"/>
          </w:tcPr>
          <w:p w:rsidR="00B31A58" w:rsidRDefault="00B31A58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50" w:type="dxa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5 «Профилактика правонарушений среди несовершеннолетних»  (далее – Программа)</w:t>
            </w:r>
          </w:p>
        </w:tc>
      </w:tr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50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Администрация Северного сельского поселения</w:t>
            </w:r>
          </w:p>
          <w:p w:rsidR="00B31A58" w:rsidRDefault="00B31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Программно-целевые инструменты </w:t>
            </w:r>
          </w:p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50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  <w:p w:rsidR="00B31A58" w:rsidRDefault="00B31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1A58">
        <w:trPr>
          <w:trHeight w:val="632"/>
        </w:trPr>
        <w:tc>
          <w:tcPr>
            <w:tcW w:w="2552" w:type="dxa"/>
          </w:tcPr>
          <w:p w:rsidR="00B31A58" w:rsidRDefault="00B31A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w="319" w:type="dxa"/>
          </w:tcPr>
          <w:p w:rsidR="00B31A58" w:rsidRDefault="00B31A58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50" w:type="dxa"/>
          </w:tcPr>
          <w:p w:rsidR="00B31A58" w:rsidRDefault="00B31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31A58" w:rsidRDefault="00C57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 Северного сельского поселения, МУК ССП «Северный» СДК</w:t>
            </w:r>
          </w:p>
        </w:tc>
      </w:tr>
      <w:tr w:rsidR="00B31A58">
        <w:trPr>
          <w:trHeight w:val="1010"/>
        </w:trPr>
        <w:tc>
          <w:tcPr>
            <w:tcW w:w="2552" w:type="dxa"/>
          </w:tcPr>
          <w:p w:rsidR="00B31A58" w:rsidRDefault="00B31A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250" w:type="dxa"/>
          </w:tcPr>
          <w:p w:rsidR="00B31A58" w:rsidRDefault="00B31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31A58" w:rsidRDefault="00C57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безнадзорности и правонарушений несовершеннолетних</w:t>
            </w:r>
          </w:p>
        </w:tc>
      </w:tr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50" w:type="dxa"/>
          </w:tcPr>
          <w:p w:rsidR="00B31A58" w:rsidRDefault="00C57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Снижение факторов семейного неблагополучия, уровня </w:t>
            </w:r>
            <w:r>
              <w:rPr>
                <w:rFonts w:ascii="Times New Roman" w:hAnsi="Times New Roman"/>
                <w:sz w:val="28"/>
              </w:rPr>
              <w:t>безнадзорности, беспризорности, правонарушений несовершеннолетних;</w:t>
            </w:r>
          </w:p>
          <w:p w:rsidR="00B31A58" w:rsidRDefault="00C57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обеспечение социальной реабилитации несовершеннолетних, склонных к совершению правонарушений;</w:t>
            </w:r>
          </w:p>
          <w:p w:rsidR="00B31A58" w:rsidRDefault="00C57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повышение информированности детей о возможных рисках и опасностях;</w:t>
            </w:r>
          </w:p>
          <w:p w:rsidR="00B31A58" w:rsidRDefault="00C57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ответственности р</w:t>
            </w:r>
            <w:r>
              <w:rPr>
                <w:rFonts w:ascii="Times New Roman" w:hAnsi="Times New Roman"/>
                <w:sz w:val="28"/>
              </w:rPr>
              <w:t>одителей (законных представителей) за действия направленные против детей; развитие эффективных форм и методов работы с семьями и детьми нуждающимися в помощи.</w:t>
            </w:r>
          </w:p>
          <w:p w:rsidR="00B31A58" w:rsidRDefault="00B31A58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Целевые индикаторы и показатели подпрограммы</w:t>
            </w:r>
          </w:p>
          <w:p w:rsidR="00B31A58" w:rsidRDefault="00B31A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50" w:type="dxa"/>
          </w:tcPr>
          <w:p w:rsidR="00B31A58" w:rsidRDefault="00C57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удельный вес семей с детьми, находящихся в </w:t>
            </w:r>
            <w:r>
              <w:rPr>
                <w:rFonts w:ascii="Times New Roman" w:hAnsi="Times New Roman"/>
                <w:sz w:val="28"/>
              </w:rPr>
              <w:t xml:space="preserve">социально опасном положении, снятых с профилактического учета в связи с улучшением положения в семье, от общей численности семей с детьми находящихся в социально опасном положении, снятых с профилактического учета; </w:t>
            </w:r>
          </w:p>
          <w:p w:rsidR="00B31A58" w:rsidRDefault="00C57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безнадзорных и беспризорных</w:t>
            </w:r>
            <w:r>
              <w:rPr>
                <w:rFonts w:ascii="Times New Roman" w:hAnsi="Times New Roman"/>
                <w:sz w:val="28"/>
              </w:rPr>
              <w:t xml:space="preserve"> детей от общей численности;</w:t>
            </w:r>
          </w:p>
          <w:p w:rsidR="00B31A58" w:rsidRDefault="00C57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8"/>
              </w:rPr>
              <w:t>доля детей школьного возраста, охваченных мероприятиями, направленными на профилактику правонарушений среди несовершеннолетних, от общей численности детей школьного возраста.</w:t>
            </w:r>
          </w:p>
        </w:tc>
      </w:tr>
      <w:tr w:rsidR="00B31A58">
        <w:trPr>
          <w:trHeight w:val="874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50" w:type="dxa"/>
          </w:tcPr>
          <w:p w:rsidR="00B31A58" w:rsidRDefault="00C57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– 2030</w:t>
            </w:r>
            <w:r>
              <w:rPr>
                <w:rFonts w:ascii="Times New Roman" w:hAnsi="Times New Roman"/>
                <w:sz w:val="28"/>
              </w:rPr>
              <w:t xml:space="preserve"> годы без разделения на этапы</w:t>
            </w:r>
          </w:p>
        </w:tc>
      </w:tr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</w:t>
            </w:r>
          </w:p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250" w:type="dxa"/>
          </w:tcPr>
          <w:p w:rsidR="00B31A58" w:rsidRDefault="00C57CB2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pacing w:val="-4"/>
                <w:sz w:val="28"/>
              </w:rPr>
              <w:t>тыс. рублей,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тыс. рублей;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:rsidR="00B31A58" w:rsidRDefault="00C57CB2">
            <w:pPr>
              <w:pStyle w:val="ConsPlusCell"/>
            </w:pPr>
            <w:r>
              <w:rPr>
                <w:rFonts w:ascii="Times New Roman" w:hAnsi="Times New Roman"/>
                <w:sz w:val="28"/>
              </w:rPr>
              <w:t>Финансирование мероприятий Программы осуществляется за счет средств бюджета Северного сельского поселения.</w:t>
            </w:r>
          </w:p>
        </w:tc>
      </w:tr>
      <w:tr w:rsidR="00B31A58">
        <w:trPr>
          <w:trHeight w:val="131"/>
        </w:trPr>
        <w:tc>
          <w:tcPr>
            <w:tcW w:w="2552" w:type="dxa"/>
          </w:tcPr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</w:t>
            </w:r>
          </w:p>
          <w:p w:rsidR="00B31A58" w:rsidRDefault="00C57C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319" w:type="dxa"/>
          </w:tcPr>
          <w:p w:rsidR="00B31A58" w:rsidRDefault="00C57CB2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B31A58" w:rsidRDefault="00B31A58">
            <w:pPr>
              <w:widowControl w:val="0"/>
              <w:spacing w:after="0" w:line="240" w:lineRule="auto"/>
              <w:ind w:left="-131" w:righ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50" w:type="dxa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удельного веса семей с детьми находящихся в социально опасном положении;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удельного веса безнадзорных и беспризорных детей;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доли детей школьного возраста, охваченных мероприятиями направленным на профилактику среди несовер</w:t>
            </w:r>
            <w:r>
              <w:rPr>
                <w:rFonts w:ascii="Times New Roman" w:hAnsi="Times New Roman"/>
                <w:sz w:val="28"/>
              </w:rPr>
              <w:t>шеннолетних</w:t>
            </w:r>
          </w:p>
        </w:tc>
      </w:tr>
    </w:tbl>
    <w:p w:rsidR="00B31A58" w:rsidRDefault="00B31A58">
      <w:pPr>
        <w:pStyle w:val="ae"/>
        <w:spacing w:after="0"/>
        <w:jc w:val="center"/>
        <w:rPr>
          <w:sz w:val="28"/>
        </w:rPr>
      </w:pPr>
    </w:p>
    <w:p w:rsidR="00B31A58" w:rsidRDefault="00C57C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1.3 приложения 1,2,3,4 к постановлению изложить в следующей редакции: </w:t>
      </w:r>
    </w:p>
    <w:p w:rsidR="00B31A58" w:rsidRDefault="00B31A58">
      <w:pPr>
        <w:spacing w:line="0" w:lineRule="atLeast"/>
        <w:jc w:val="both"/>
        <w:rPr>
          <w:rFonts w:ascii="Times New Roman" w:hAnsi="Times New Roman"/>
        </w:rPr>
      </w:pPr>
    </w:p>
    <w:p w:rsidR="00B31A58" w:rsidRDefault="00B31A58">
      <w:pPr>
        <w:sectPr w:rsidR="00B31A58">
          <w:footerReference w:type="default" r:id="rId7"/>
          <w:pgSz w:w="11905" w:h="16838"/>
          <w:pgMar w:top="567" w:right="567" w:bottom="284" w:left="1134" w:header="284" w:footer="284" w:gutter="0"/>
          <w:pgNumType w:start="1"/>
          <w:cols w:space="720"/>
        </w:sectPr>
      </w:pPr>
    </w:p>
    <w:p w:rsidR="00B31A58" w:rsidRDefault="00C57CB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1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показателях муниципальной программы Северного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br/>
        <w:t xml:space="preserve">«Обеспечение общественного порядка и профилактика правонарушений», подпрограмм муниципальной </w:t>
      </w:r>
      <w:r>
        <w:rPr>
          <w:rFonts w:ascii="Times New Roman" w:hAnsi="Times New Roman"/>
          <w:sz w:val="24"/>
        </w:rPr>
        <w:br/>
        <w:t>программы Северного сельского поселения  «Обеспечение общественного порядка и профилактика правонарушений» и их значениях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4"/>
        <w:gridCol w:w="2421"/>
        <w:gridCol w:w="18"/>
        <w:gridCol w:w="1637"/>
        <w:gridCol w:w="219"/>
        <w:gridCol w:w="72"/>
        <w:gridCol w:w="1017"/>
        <w:gridCol w:w="14"/>
        <w:gridCol w:w="20"/>
        <w:gridCol w:w="626"/>
        <w:gridCol w:w="20"/>
        <w:gridCol w:w="13"/>
        <w:gridCol w:w="625"/>
        <w:gridCol w:w="20"/>
        <w:gridCol w:w="17"/>
        <w:gridCol w:w="585"/>
        <w:gridCol w:w="16"/>
        <w:gridCol w:w="5"/>
        <w:gridCol w:w="659"/>
        <w:gridCol w:w="7"/>
        <w:gridCol w:w="27"/>
        <w:gridCol w:w="695"/>
        <w:gridCol w:w="27"/>
        <w:gridCol w:w="14"/>
        <w:gridCol w:w="729"/>
        <w:gridCol w:w="684"/>
        <w:gridCol w:w="15"/>
        <w:gridCol w:w="631"/>
        <w:gridCol w:w="29"/>
        <w:gridCol w:w="711"/>
        <w:gridCol w:w="29"/>
        <w:gridCol w:w="710"/>
        <w:gridCol w:w="15"/>
        <w:gridCol w:w="14"/>
        <w:gridCol w:w="667"/>
        <w:gridCol w:w="14"/>
        <w:gridCol w:w="24"/>
        <w:gridCol w:w="55"/>
        <w:gridCol w:w="535"/>
        <w:gridCol w:w="32"/>
        <w:gridCol w:w="14"/>
        <w:gridCol w:w="689"/>
        <w:gridCol w:w="33"/>
        <w:gridCol w:w="6"/>
        <w:gridCol w:w="8"/>
        <w:gridCol w:w="667"/>
        <w:gridCol w:w="134"/>
      </w:tblGrid>
      <w:tr w:rsidR="00B31A58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</w:t>
            </w:r>
            <w:r>
              <w:rPr>
                <w:rFonts w:ascii="Times New Roman" w:hAnsi="Times New Roman"/>
                <w:sz w:val="24"/>
              </w:rPr>
              <w:t>нование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972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 w:rsidR="00B31A58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9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B31A58">
        <w:trPr>
          <w:trHeight w:val="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B31A58">
        <w:trPr>
          <w:trHeight w:val="255"/>
        </w:trPr>
        <w:tc>
          <w:tcPr>
            <w:tcW w:w="157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Северного сельского поселения «Обеспечение общественного порядка и профилактика правонарушений»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 </w:t>
            </w:r>
          </w:p>
          <w:p w:rsidR="00B31A58" w:rsidRDefault="00C57CB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 ходе мониторинга общественного мнения, которые лично сталкивались за последний </w:t>
            </w:r>
            <w:r>
              <w:rPr>
                <w:rFonts w:ascii="Times New Roman" w:hAnsi="Times New Roman"/>
                <w:sz w:val="24"/>
              </w:rPr>
              <w:t>год с проявлениями коррупции в Северном сельском поселении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B31A58">
        <w:trPr>
          <w:trHeight w:val="155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</w:t>
            </w:r>
            <w:r>
              <w:rPr>
                <w:rFonts w:ascii="Times New Roman" w:hAnsi="Times New Roman"/>
                <w:sz w:val="24"/>
              </w:rPr>
              <w:lastRenderedPageBreak/>
              <w:t>почве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ведомственный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пациентов, состоящих на учете в лечебно-профилактических организациях с диагнозом наркомания, в расчете на 1 тыс. населения 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1 тыс. населения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1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4.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 направленных на предупреждение правонарушений и недопущение роста преступлений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тяжких и особо тяжких преступлений, совершенных несовершеннолетними, в общем количестве преступлений совершенных несовершеннолетними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31A58">
        <w:tc>
          <w:tcPr>
            <w:tcW w:w="157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1 «Противодействие коррупции в Северном сельском поселении»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1.1.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</w:tr>
      <w:tr w:rsidR="00B31A58">
        <w:trPr>
          <w:trHeight w:val="342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1.2.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исполнительной власти Северного сельского поселения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49,0</w:t>
            </w:r>
          </w:p>
        </w:tc>
      </w:tr>
      <w:tr w:rsidR="00B31A58">
        <w:trPr>
          <w:trHeight w:val="297"/>
        </w:trPr>
        <w:tc>
          <w:tcPr>
            <w:tcW w:w="157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«Профилактика экстремизма и терроризма в Северном сельском поселении»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2.1.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учреждений социальной сферы Северного сельского поселения с наличием системы технической защиты объектов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87,4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98,3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98,7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2.2.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преступлений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31A58">
        <w:tc>
          <w:tcPr>
            <w:tcW w:w="157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3.1.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ведом-ственный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92,3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</w:tr>
      <w:tr w:rsidR="00B31A58">
        <w:tc>
          <w:tcPr>
            <w:tcW w:w="157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Подпрограмма 4 «Гармонизация межэтнических и межкультурных отношений    и формировании культуры межнационального   общения в Северном сельском поселении»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4.1.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ведом-ственный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</w:rPr>
              <w:t>не более 5</w:t>
            </w:r>
          </w:p>
        </w:tc>
      </w:tr>
      <w:tr w:rsidR="00B31A58">
        <w:tc>
          <w:tcPr>
            <w:tcW w:w="157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Подпрограмма 5 «</w:t>
            </w:r>
            <w:r>
              <w:rPr>
                <w:rFonts w:ascii="Times New Roman" w:hAnsi="Times New Roman"/>
                <w:sz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5.1.</w:t>
            </w:r>
          </w:p>
          <w:p w:rsidR="00B31A58" w:rsidRDefault="00C57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занятых несовершеннолетних детей в возрасте от 10 до 18 лет  в общей </w:t>
            </w:r>
            <w:r>
              <w:rPr>
                <w:rFonts w:ascii="Times New Roman" w:hAnsi="Times New Roman"/>
                <w:sz w:val="24"/>
              </w:rPr>
              <w:t>численности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B31A5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5.2. Количество правонарушений, совершенных несовершеннолетним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1A58">
        <w:trPr>
          <w:trHeight w:val="5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5.3. Количество состоящих на учете асоциальных семей и семей находящихся в трудной жизненной ситуации</w:t>
            </w:r>
          </w:p>
          <w:p w:rsidR="00B31A58" w:rsidRDefault="00B31A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B31A58" w:rsidRDefault="00B31A58">
      <w:pPr>
        <w:pStyle w:val="ConsPlusCell"/>
        <w:jc w:val="center"/>
        <w:rPr>
          <w:rFonts w:ascii="Times New Roman" w:hAnsi="Times New Roman"/>
          <w:sz w:val="24"/>
        </w:rPr>
      </w:pPr>
    </w:p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B31A58">
      <w:pPr>
        <w:jc w:val="right"/>
        <w:rPr>
          <w:rFonts w:ascii="Times New Roman" w:hAnsi="Times New Roman"/>
          <w:sz w:val="24"/>
        </w:rPr>
      </w:pPr>
    </w:p>
    <w:p w:rsidR="00B31A58" w:rsidRDefault="00C57CB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подпрограмм, основных мероприятий муниципальной программы Северного сельского поселения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общественного порядка и профилактика правонарушений</w:t>
      </w:r>
      <w:r>
        <w:t>»</w:t>
      </w:r>
    </w:p>
    <w:tbl>
      <w:tblPr>
        <w:tblW w:w="0" w:type="auto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4"/>
        <w:gridCol w:w="649"/>
        <w:gridCol w:w="3219"/>
        <w:gridCol w:w="24"/>
        <w:gridCol w:w="2170"/>
        <w:gridCol w:w="37"/>
        <w:gridCol w:w="12"/>
        <w:gridCol w:w="1119"/>
        <w:gridCol w:w="66"/>
        <w:gridCol w:w="1191"/>
        <w:gridCol w:w="58"/>
        <w:gridCol w:w="2153"/>
        <w:gridCol w:w="13"/>
        <w:gridCol w:w="28"/>
        <w:gridCol w:w="2612"/>
        <w:gridCol w:w="23"/>
        <w:gridCol w:w="2326"/>
        <w:gridCol w:w="134"/>
        <w:gridCol w:w="134"/>
      </w:tblGrid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 </w:t>
            </w:r>
            <w:r>
              <w:rPr>
                <w:rFonts w:ascii="Times New Roman" w:hAnsi="Times New Roman"/>
                <w:sz w:val="24"/>
              </w:rPr>
              <w:br/>
              <w:t>(краткое описание)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Последствия </w:t>
            </w:r>
            <w:r>
              <w:rPr>
                <w:rFonts w:ascii="Times New Roman" w:hAnsi="Times New Roman"/>
                <w:sz w:val="24"/>
              </w:rPr>
              <w:br/>
              <w:t>нереализации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основного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показателями мун</w:t>
            </w:r>
            <w:r>
              <w:rPr>
                <w:rFonts w:ascii="Times New Roman" w:hAnsi="Times New Roman"/>
                <w:sz w:val="24"/>
              </w:rPr>
              <w:t xml:space="preserve">иципальной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 </w:t>
            </w:r>
            <w:r>
              <w:rPr>
                <w:rFonts w:ascii="Times New Roman" w:hAnsi="Times New Roman"/>
                <w:sz w:val="24"/>
              </w:rPr>
              <w:br/>
              <w:t>(подпрограммы)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2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  <w:p w:rsidR="00B31A58" w:rsidRDefault="00B31A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окончания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  <w:p w:rsidR="00B31A58" w:rsidRDefault="00B31A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2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«Противодействие коррупции в Северном сельском поселении»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1 подпрограммы 1. Оптимизация функционирования системы </w:t>
            </w:r>
            <w:r>
              <w:rPr>
                <w:rFonts w:ascii="Times New Roman" w:hAnsi="Times New Roman"/>
                <w:sz w:val="24"/>
              </w:rPr>
              <w:t>противодействия коррупционным проявлениям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1. 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Совершенствование </w:t>
            </w:r>
            <w:r>
              <w:rPr>
                <w:rFonts w:ascii="Times New Roman" w:hAnsi="Times New Roman"/>
                <w:sz w:val="24"/>
              </w:rPr>
              <w:t>нормативного правового регулирования в сфере противодействия коррупции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нормативных правовых актов Администрации Северного сельского поселения в соответствие с федеральным законо</w:t>
            </w:r>
            <w:r>
              <w:rPr>
                <w:rFonts w:ascii="Times New Roman" w:hAnsi="Times New Roman"/>
                <w:sz w:val="24"/>
              </w:rPr>
              <w:t>дательством, устранение имеющихся в них пробелов и противоречий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 Повышение эффективности механизмов выявления, предотвращения и урегулирования</w:t>
            </w:r>
            <w:r>
              <w:rPr>
                <w:rFonts w:ascii="Times New Roman" w:hAnsi="Times New Roman"/>
                <w:sz w:val="24"/>
              </w:rPr>
              <w:t xml:space="preserve"> конфликта интересов на муниципальной службе Администрации Северного сельского поселения 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предотвращение коррупционных правонарушений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1.3. Усиление контроля за </w:t>
            </w:r>
            <w:r>
              <w:rPr>
                <w:rFonts w:ascii="Times New Roman" w:hAnsi="Times New Roman"/>
                <w:sz w:val="24"/>
              </w:rPr>
              <w:lastRenderedPageBreak/>
              <w:t>соблюдением лицами, замещающими отдельные муниципальные должности Администрации Северного сельского поселения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Северного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случаев несоблюдения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снижение качества работы по </w:t>
            </w:r>
            <w:r>
              <w:rPr>
                <w:rFonts w:ascii="Times New Roman" w:hAnsi="Times New Roman"/>
                <w:sz w:val="24"/>
              </w:rPr>
              <w:lastRenderedPageBreak/>
              <w:t>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коррупционных рисков при осуществлении закупок, товаров</w:t>
            </w:r>
            <w:r>
              <w:rPr>
                <w:rFonts w:ascii="Times New Roman" w:hAnsi="Times New Roman"/>
                <w:sz w:val="24"/>
              </w:rPr>
              <w:t>, работ, услуг для обеспечения муниципальных нужд и их исключение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1. Вовлечение гражданского общества в реализацию антикоррупционной политики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1.5. Проведение среди всех социальных слоев населения социологических исследований в целях оценки уровня коррупции в Администрации Северного сельского поселения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уровня коррупции в Администрации Северного сельского поселения для принятия дополнительных мер по минимизации коррупционных проявлений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1.6</w:t>
            </w:r>
            <w:r>
              <w:rPr>
                <w:rFonts w:ascii="Times New Roman" w:hAnsi="Times New Roman"/>
                <w:sz w:val="24"/>
              </w:rPr>
              <w:t>. Активизация работы по антикоррупционному образованию и просвещению должностных лиц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поведения должностных лиц, обеспечение соблюдения ими запретов, ограничений и</w:t>
            </w:r>
            <w:r>
              <w:rPr>
                <w:rFonts w:ascii="Times New Roman" w:hAnsi="Times New Roman"/>
                <w:sz w:val="24"/>
              </w:rPr>
              <w:t xml:space="preserve"> требований, </w:t>
            </w:r>
            <w:r>
              <w:rPr>
                <w:rFonts w:ascii="Times New Roman" w:hAnsi="Times New Roman"/>
                <w:sz w:val="24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снижение качества работы по 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3 подпрограммы 1. Проведение просветительских, образовательных, пропагандистских мероприятий по вопросам противодействия 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коррупции и повышение их эффективности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1.7.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 к активному участию в </w:t>
            </w:r>
            <w:r>
              <w:rPr>
                <w:rFonts w:ascii="Times New Roman" w:hAnsi="Times New Roman"/>
                <w:sz w:val="24"/>
              </w:rPr>
              <w:t xml:space="preserve">антикоррупционной деятельности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1.8. Издание и распространение печатной продукции по вопросам противодействия коррупции в Северном сельском </w:t>
            </w:r>
            <w:r>
              <w:rPr>
                <w:rFonts w:ascii="Times New Roman" w:hAnsi="Times New Roman"/>
                <w:sz w:val="24"/>
              </w:rPr>
              <w:t>поселении, в том числе учебных пособий и материалов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2020,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2022,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2024,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2026,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2028,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</w:t>
            </w:r>
            <w:r>
              <w:rPr>
                <w:rFonts w:ascii="Times New Roman" w:hAnsi="Times New Roman"/>
                <w:sz w:val="24"/>
              </w:rPr>
              <w:t>ротиводействию коррупции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«Профилактика экстремизма и терроризма в Северном сельском поселении»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подпрограммы 2. Повышение эффективности антитеррористической деятельности, противодействия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проявлениям </w:t>
            </w:r>
            <w:r>
              <w:rPr>
                <w:rFonts w:ascii="Times New Roman" w:hAnsi="Times New Roman"/>
                <w:sz w:val="24"/>
              </w:rPr>
              <w:t>экстремизма и ксенофобии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2. Проведение воспитательной, пропагандистской работы с населением Северного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2.1. Информационно-пропагандистское противодействие экстремизму и терроризму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гармонизация межэтнических и межкультурных отношений, формирование толерантного сознания и по</w:t>
            </w:r>
            <w:r>
              <w:rPr>
                <w:rFonts w:ascii="Times New Roman" w:hAnsi="Times New Roman"/>
                <w:sz w:val="24"/>
              </w:rPr>
              <w:t xml:space="preserve">ведения студентов, гармонизация межэтнических и </w:t>
            </w:r>
            <w:r>
              <w:rPr>
                <w:rFonts w:ascii="Times New Roman" w:hAnsi="Times New Roman"/>
                <w:sz w:val="24"/>
              </w:rPr>
              <w:lastRenderedPageBreak/>
              <w:t>межкультурных отношений среди населения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2 подпрограммы 2. Повышение уровня </w:t>
            </w:r>
            <w:r>
              <w:rPr>
                <w:rFonts w:ascii="Times New Roman" w:hAnsi="Times New Roman"/>
                <w:sz w:val="24"/>
              </w:rPr>
              <w:t>межведомственного взаимодействия по профилактике экстремизма и терроризма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</w:t>
            </w:r>
            <w:r>
              <w:rPr>
                <w:rFonts w:ascii="Times New Roman" w:hAnsi="Times New Roman"/>
                <w:sz w:val="24"/>
              </w:rPr>
              <w:t>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безопасности объектов и граждан, готовности сил 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</w:t>
            </w:r>
            <w:r>
              <w:rPr>
                <w:rFonts w:ascii="Times New Roman" w:hAnsi="Times New Roman"/>
                <w:sz w:val="24"/>
              </w:rPr>
              <w:t>ческого характера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3 подпрограммы 2. Усиление антитеррористической защищенности социальных объектов 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2.3.</w:t>
            </w:r>
            <w:r>
              <w:rPr>
                <w:rFonts w:ascii="Times New Roman" w:hAnsi="Times New Roman"/>
                <w:sz w:val="24"/>
              </w:rPr>
              <w:t xml:space="preserve"> Обеспечение выполнения функций муниципальными  учреждениями </w:t>
            </w:r>
          </w:p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условий</w:t>
            </w:r>
            <w:r>
              <w:rPr>
                <w:rFonts w:ascii="Times New Roman" w:hAnsi="Times New Roman"/>
                <w:sz w:val="24"/>
              </w:rPr>
              <w:t xml:space="preserve"> для возникновения террористической угрозы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4 подпрограммы 2. Привлечение граждан, негосударственных структур, в том числе СМИ и общественных объединений для обеспечения максимальной эффективности в профилактике </w:t>
            </w:r>
            <w:r>
              <w:rPr>
                <w:rFonts w:ascii="Times New Roman" w:hAnsi="Times New Roman"/>
                <w:sz w:val="24"/>
              </w:rPr>
              <w:t>экстремизма и терроризма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2.4. </w:t>
            </w:r>
            <w:r>
              <w:rPr>
                <w:rFonts w:ascii="Times New Roman" w:hAnsi="Times New Roman"/>
                <w:sz w:val="24"/>
              </w:rPr>
              <w:lastRenderedPageBreak/>
              <w:t>Выявление признаков экстремизма и пропаганды террористической идеологии в информационных материалах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lastRenderedPageBreak/>
              <w:t>Северного сельского поселения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эффективности выявления </w:t>
            </w:r>
            <w:r>
              <w:rPr>
                <w:rFonts w:ascii="Times New Roman" w:hAnsi="Times New Roman"/>
                <w:sz w:val="24"/>
              </w:rPr>
              <w:t>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снижение </w:t>
            </w:r>
            <w:r>
              <w:rPr>
                <w:rFonts w:ascii="Times New Roman" w:hAnsi="Times New Roman"/>
                <w:sz w:val="24"/>
              </w:rPr>
              <w:lastRenderedPageBreak/>
              <w:t>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Выполнение всех </w:t>
            </w:r>
            <w:r>
              <w:rPr>
                <w:rFonts w:ascii="Times New Roman" w:hAnsi="Times New Roman"/>
                <w:sz w:val="24"/>
              </w:rPr>
              <w:lastRenderedPageBreak/>
              <w:t>показателей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3. Снижение уровня болезненности населения синдромом зависимости от наркотиков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</w:t>
            </w:r>
            <w:r>
              <w:rPr>
                <w:rFonts w:ascii="Times New Roman" w:hAnsi="Times New Roman"/>
                <w:sz w:val="24"/>
              </w:rPr>
              <w:t>подпрограммы 3. Мониторинг развития наркоситуации в Северном сельском поселении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3.1. Проведение мониторинга наркоситуации и работы по организации профилактики наркомании в Северном сельском поселении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</w:t>
            </w:r>
            <w:r>
              <w:rPr>
                <w:rFonts w:ascii="Times New Roman" w:hAnsi="Times New Roman"/>
                <w:sz w:val="24"/>
              </w:rPr>
              <w:t>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эффективной политики в сфере противодействия незаконному обороту наркотических средств, психотропных веществ и профилактики наркомании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эффективности деятельности органов исполнительной власти по дости</w:t>
            </w:r>
            <w:r>
              <w:rPr>
                <w:rFonts w:ascii="Times New Roman" w:hAnsi="Times New Roman"/>
                <w:sz w:val="24"/>
              </w:rPr>
              <w:t>жению цели и задач подпрограммы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3. Формирование системы мотивации граждан к здоровому образу жизни,</w:t>
            </w:r>
          </w:p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включая отказ от вредных привычек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3.2. Организация и проведение </w:t>
            </w:r>
            <w:r>
              <w:rPr>
                <w:rFonts w:ascii="Times New Roman" w:hAnsi="Times New Roman"/>
                <w:sz w:val="24"/>
              </w:rPr>
              <w:t>информационно-пропагандистских, спортивных и культурно-</w:t>
            </w:r>
            <w:r>
              <w:rPr>
                <w:rFonts w:ascii="Times New Roman" w:hAnsi="Times New Roman"/>
                <w:sz w:val="24"/>
              </w:rPr>
              <w:lastRenderedPageBreak/>
              <w:t>массовых мероприятий, направленных на профилактику наркомании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Северного сельского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сокращение спроса на наркотики путем распространения духовно-нравственных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цен</w:t>
            </w:r>
            <w:r>
              <w:rPr>
                <w:rFonts w:ascii="Times New Roman" w:hAnsi="Times New Roman"/>
                <w:sz w:val="24"/>
              </w:rPr>
              <w:t>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увеличение числа несовершеннолетних потребителей наркотиков и иных психоактивных </w:t>
            </w:r>
            <w:r>
              <w:rPr>
                <w:rFonts w:ascii="Times New Roman" w:hAnsi="Times New Roman"/>
                <w:sz w:val="24"/>
              </w:rPr>
              <w:lastRenderedPageBreak/>
              <w:t>веществ, сокращение количества подростков и мо</w:t>
            </w:r>
            <w:r>
              <w:rPr>
                <w:rFonts w:ascii="Times New Roman" w:hAnsi="Times New Roman"/>
                <w:sz w:val="24"/>
              </w:rPr>
              <w:t>лодежи, вовлеченных в общественную деятельность, занимающихся в учреждениях культуры, а также физкультурой и спортом, появление различных социально опасных проявлений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всех показателей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3.3. Организация цикла печатных </w:t>
            </w:r>
            <w:r>
              <w:rPr>
                <w:rFonts w:ascii="Times New Roman" w:hAnsi="Times New Roman"/>
                <w:sz w:val="24"/>
              </w:rPr>
              <w:t>публикаций, направленных на пропаганду антинаркотического мировоззрения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мотивирование жителей Северного сельского поселения на участие в профилактике наркомании, на отказ от потребления  </w:t>
            </w:r>
            <w:r>
              <w:rPr>
                <w:rFonts w:ascii="Times New Roman" w:hAnsi="Times New Roman"/>
                <w:sz w:val="24"/>
              </w:rPr>
              <w:t xml:space="preserve">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принимаемых ими </w:t>
            </w:r>
            <w:r>
              <w:rPr>
                <w:rFonts w:ascii="Times New Roman" w:hAnsi="Times New Roman"/>
                <w:sz w:val="24"/>
              </w:rPr>
              <w:lastRenderedPageBreak/>
              <w:t>мерах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увеличение числа потребителей наркотиков и иных психоактивных веществ, сокраще</w:t>
            </w:r>
            <w:r>
              <w:rPr>
                <w:rFonts w:ascii="Times New Roman" w:hAnsi="Times New Roman"/>
                <w:sz w:val="24"/>
              </w:rPr>
              <w:t xml:space="preserve">ние количества подростков и молодежи, вовлеченных в общественную деятельность, занимающихся в учреждениях культуры, а также физкультурой и спортом; появление различных социально опасных проявлений; утрата поддержки населением Северного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проводимой государственной антинаркотической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политики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всех показателей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3 подпрограммы 3. Принятие мер по устранению условий, способствующих распространению наркомании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3.4. Ликвидация местной  сырьевой базы для</w:t>
            </w:r>
            <w:r>
              <w:rPr>
                <w:rFonts w:ascii="Times New Roman" w:hAnsi="Times New Roman"/>
                <w:sz w:val="24"/>
              </w:rPr>
              <w:t xml:space="preserve">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доступности наркотик</w:t>
            </w:r>
            <w:r>
              <w:rPr>
                <w:rFonts w:ascii="Times New Roman" w:hAnsi="Times New Roman"/>
                <w:sz w:val="24"/>
              </w:rPr>
              <w:t>ов, сокращение их предложения, нелегального производства и изготовления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3.5. </w:t>
            </w:r>
            <w:r>
              <w:rPr>
                <w:rFonts w:ascii="Times New Roman" w:hAnsi="Times New Roman"/>
                <w:sz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устранение ситуаций, которые могут </w:t>
            </w:r>
            <w:r>
              <w:rPr>
                <w:rFonts w:ascii="Times New Roman" w:hAnsi="Times New Roman"/>
                <w:sz w:val="24"/>
              </w:rPr>
              <w:t>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количества несовершеннолетних потребителей наркотиков, спроса на наркотики и их незаконного оборота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4 «</w:t>
            </w:r>
            <w:r>
              <w:rPr>
                <w:rFonts w:ascii="Times New Roman" w:hAnsi="Times New Roman"/>
                <w:sz w:val="24"/>
              </w:rPr>
              <w:t>Гармонизация межэтнических и межкультурных отношений    и формировании культуры межнационального   общения в Северном сельском поселении»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4.1.</w:t>
            </w:r>
          </w:p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и оценки миграционной ситуации на территории Северного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устойчивых контактов между различными религиозными организациями и группами и органами местного самоуправления    Северного сельского поселения.</w:t>
            </w:r>
          </w:p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раннее предупреждение   и</w:t>
            </w:r>
            <w:r>
              <w:rPr>
                <w:rFonts w:ascii="Times New Roman" w:hAnsi="Times New Roman"/>
                <w:sz w:val="24"/>
              </w:rPr>
              <w:t xml:space="preserve"> предотвращение конфликтов   на межнациональной     и    межконфессиональной почве среди населения поселения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center" w:pos="0"/>
                <w:tab w:val="left" w:pos="180"/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5 «</w:t>
            </w:r>
            <w:r>
              <w:rPr>
                <w:rFonts w:ascii="Times New Roman" w:hAnsi="Times New Roman"/>
                <w:sz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1 подпрограммы 5. </w:t>
            </w:r>
            <w:r>
              <w:rPr>
                <w:rFonts w:ascii="Times New Roman" w:hAnsi="Times New Roman"/>
                <w:sz w:val="24"/>
              </w:rPr>
              <w:t>Снижение уровня преступности на территории Северного сельского поселения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подпрограммы 5. </w:t>
            </w:r>
            <w:r>
              <w:rPr>
                <w:rFonts w:ascii="Times New Roman" w:hAnsi="Times New Roman"/>
                <w:sz w:val="24"/>
                <w:highlight w:val="white"/>
              </w:rPr>
              <w:t>Снижение количества зарегистрированных преступлений на территории Северного сельского поселения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5.1. </w:t>
            </w:r>
          </w:p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комплекса мер по выявлению лиц, вовлекающих несовершеннолетних в преступную и антиобщественную деятельность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общего уровня преступности на территории Северного сельского пос</w:t>
            </w:r>
            <w:r>
              <w:rPr>
                <w:rFonts w:ascii="Times New Roman" w:hAnsi="Times New Roman"/>
                <w:sz w:val="24"/>
              </w:rPr>
              <w:t>еления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и пресечение групповой преступности среди несовершеннолетних и привлечение к ответственности лиц, вовлекающих подростков в преступную деятельность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Количество проведенных профилактических мероприятий, обмен информации 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157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2 </w:t>
            </w:r>
            <w:r>
              <w:rPr>
                <w:rFonts w:ascii="Times New Roman" w:hAnsi="Times New Roman"/>
                <w:sz w:val="24"/>
              </w:rPr>
              <w:t>подпрограммы 5. Обеспечение занятости несовершеннолетних в свободное от учебы время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  <w:tr w:rsidR="00B31A58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5.2</w:t>
            </w:r>
          </w:p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занятости несовершеннолетних в свободное время в целях недопущения безнадзорности и </w:t>
            </w:r>
            <w:r>
              <w:rPr>
                <w:rFonts w:ascii="Times New Roman" w:hAnsi="Times New Roman"/>
                <w:spacing w:val="-10"/>
                <w:sz w:val="24"/>
              </w:rPr>
              <w:t>профилактики правонарушений несовершеннолетних</w:t>
            </w:r>
          </w:p>
          <w:p w:rsidR="00B31A58" w:rsidRDefault="00B31A58">
            <w:pPr>
              <w:spacing w:after="0" w:line="228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:rsidR="00B31A58" w:rsidRDefault="00B31A58">
            <w:pPr>
              <w:spacing w:after="0" w:line="228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:rsidR="00B31A58" w:rsidRDefault="00B31A58">
            <w:pPr>
              <w:spacing w:after="0" w:line="228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:rsidR="00B31A58" w:rsidRDefault="00B31A58">
            <w:pPr>
              <w:spacing w:after="0" w:line="228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:rsidR="00B31A58" w:rsidRDefault="00B31A58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поселения, МУК ССП «Северный» СДК, ответственный   работник по спорту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2030год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детской преступности. уменьшение и недопущение роста числа бесконтрольных и беспризорных несовершеннолетних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уровня детской преступности, увеличение числа бесконтрольных и беспризорных несовершеннолетних </w:t>
            </w:r>
          </w:p>
          <w:p w:rsidR="00B31A58" w:rsidRDefault="00B31A58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состоящих на учете асоциальных семей Доля занятых несовершеннолетних детей в возрасте от 10 до 18 лет  в общей численности        </w:t>
            </w:r>
          </w:p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</w:tr>
    </w:tbl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B31A58">
      <w:pPr>
        <w:widowControl w:val="0"/>
        <w:jc w:val="right"/>
        <w:rPr>
          <w:rFonts w:ascii="Times New Roman" w:hAnsi="Times New Roman"/>
          <w:sz w:val="24"/>
        </w:rPr>
      </w:pPr>
    </w:p>
    <w:p w:rsidR="00B31A58" w:rsidRDefault="00C57CB2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B31A58" w:rsidRDefault="00C57CB2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:rsidR="00B31A58" w:rsidRDefault="00C57CB2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бюджета области и бюджета Северного сельского поселения на реализацию муниципальной программы </w:t>
      </w:r>
      <w:r>
        <w:rPr>
          <w:rFonts w:ascii="Times New Roman" w:hAnsi="Times New Roman"/>
          <w:sz w:val="24"/>
        </w:rPr>
        <w:t>«Обеспечение общественного порядка и профилактика правонарушений»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8"/>
        <w:gridCol w:w="1100"/>
        <w:gridCol w:w="660"/>
        <w:gridCol w:w="550"/>
        <w:gridCol w:w="550"/>
        <w:gridCol w:w="676"/>
        <w:gridCol w:w="974"/>
        <w:gridCol w:w="856"/>
        <w:gridCol w:w="794"/>
        <w:gridCol w:w="816"/>
        <w:gridCol w:w="816"/>
        <w:gridCol w:w="700"/>
        <w:gridCol w:w="720"/>
        <w:gridCol w:w="770"/>
        <w:gridCol w:w="816"/>
        <w:gridCol w:w="744"/>
        <w:gridCol w:w="936"/>
        <w:gridCol w:w="816"/>
        <w:gridCol w:w="790"/>
        <w:gridCol w:w="5594"/>
      </w:tblGrid>
      <w:tr w:rsidR="00B31A58">
        <w:trPr>
          <w:trHeight w:val="1174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подпрограммы, основного мероприятия </w:t>
            </w:r>
            <w:r>
              <w:rPr>
                <w:rFonts w:ascii="Times New Roman" w:hAnsi="Times New Roman"/>
                <w:sz w:val="24"/>
              </w:rPr>
              <w:t>подпрограммы,</w:t>
            </w:r>
          </w:p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ведомственной целевой 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</w:t>
            </w:r>
            <w:r>
              <w:rPr>
                <w:rFonts w:ascii="Times New Roman" w:hAnsi="Times New Roman"/>
                <w:sz w:val="24"/>
              </w:rPr>
              <w:br/>
              <w:t xml:space="preserve">исполнитель,  </w:t>
            </w:r>
            <w:r>
              <w:rPr>
                <w:rFonts w:ascii="Times New Roman" w:hAnsi="Times New Roman"/>
                <w:sz w:val="24"/>
              </w:rPr>
              <w:br/>
              <w:t>участники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  </w:t>
            </w:r>
            <w:r>
              <w:rPr>
                <w:rFonts w:ascii="Times New Roman" w:hAnsi="Times New Roman"/>
                <w:sz w:val="24"/>
              </w:rPr>
              <w:br/>
              <w:t xml:space="preserve">   классификации   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расхо-дов всего (тыс. рублей) 2019-2030 г.г.</w:t>
            </w:r>
          </w:p>
        </w:tc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</w:p>
          <w:p w:rsidR="00B31A58" w:rsidRDefault="00C57CB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В</w:t>
            </w:r>
            <w:r>
              <w:rPr>
                <w:rFonts w:ascii="Times New Roman" w:hAnsi="Times New Roman"/>
                <w:sz w:val="24"/>
              </w:rPr>
              <w:t xml:space="preserve"> том числе по годам реализации программы (тыс.руб.)</w:t>
            </w:r>
          </w:p>
        </w:tc>
      </w:tr>
      <w:tr w:rsidR="00B31A58">
        <w:trPr>
          <w:trHeight w:val="1657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rPr>
          <w:trHeight w:val="27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Северного сельского поселения «Обеспечение общественного порядка и профилактика </w:t>
            </w:r>
            <w:r>
              <w:rPr>
                <w:rFonts w:ascii="Times New Roman" w:hAnsi="Times New Roman"/>
                <w:sz w:val="24"/>
              </w:rPr>
              <w:lastRenderedPageBreak/>
              <w:t>правонарушений»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числе:        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 w:hang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  <w:p w:rsidR="00B31A58" w:rsidRDefault="00B31A58">
            <w:pPr>
              <w:ind w:left="-73" w:right="-81" w:hang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73,0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</w:t>
            </w:r>
            <w:r>
              <w:rPr>
                <w:rFonts w:ascii="Times New Roman" w:hAnsi="Times New Roman"/>
                <w:sz w:val="24"/>
              </w:rPr>
              <w:lastRenderedPageBreak/>
              <w:t>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 w:hang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3,0</w:t>
            </w:r>
          </w:p>
          <w:p w:rsidR="00B31A58" w:rsidRDefault="00B31A58">
            <w:pPr>
              <w:ind w:left="-73" w:right="-81" w:hanging="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 w:hanging="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 w:hang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73,0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Подпрограмма  1 «Противодействие коррупции в Северном сельском поселении»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числе:      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Северного сельского поселения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rPr>
          <w:trHeight w:val="1034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 Издание и размещение социальной рекламной продукции, направленной на создание в обществе нетерпимости к коррупционному повед</w:t>
            </w:r>
            <w:r>
              <w:rPr>
                <w:rFonts w:ascii="Times New Roman" w:hAnsi="Times New Roman"/>
                <w:sz w:val="24"/>
              </w:rPr>
              <w:t>ению, в том числе в электронных средствах массовой информации, а также в качестве наружной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рекламы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Северного сельского поселения  </w:t>
            </w:r>
          </w:p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rPr>
          <w:trHeight w:val="484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Основное мероприятие 1.2. Повышение эффективности механизмов выявления, предотвращения и урегулирования конфликта интересов на муниципальной слу</w:t>
            </w:r>
            <w:r>
              <w:rPr>
                <w:rFonts w:ascii="Times New Roman" w:hAnsi="Times New Roman"/>
                <w:sz w:val="24"/>
              </w:rPr>
              <w:t xml:space="preserve">жбе Администрации Северного сельского поселения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 Усиление контроля за соблюдением лицами, замещающими отдельные муниципальные должности Администрации Северного сельского посел</w:t>
            </w:r>
            <w:r>
              <w:rPr>
                <w:rFonts w:ascii="Times New Roman" w:hAnsi="Times New Roman"/>
                <w:sz w:val="24"/>
              </w:rPr>
              <w:t>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1.4. Совершенствование мер по противодействию коррупции в сфере закупок </w:t>
            </w:r>
            <w:r>
              <w:rPr>
                <w:rFonts w:ascii="Times New Roman" w:hAnsi="Times New Roman"/>
                <w:sz w:val="24"/>
              </w:rPr>
              <w:lastRenderedPageBreak/>
              <w:t>товаров, работ, услуг для обеспечения муниципальных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</w:t>
            </w:r>
            <w:r>
              <w:rPr>
                <w:rFonts w:ascii="Times New Roman" w:hAnsi="Times New Roman"/>
                <w:sz w:val="24"/>
              </w:rPr>
              <w:t>нистрация Северного сельского поселен</w:t>
            </w:r>
            <w:r>
              <w:rPr>
                <w:rFonts w:ascii="Times New Roman" w:hAnsi="Times New Roman"/>
                <w:sz w:val="24"/>
              </w:rPr>
              <w:lastRenderedPageBreak/>
              <w:t>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2 «Профилактика экстремизма и терроризма в Северном сельском поселении»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числе:     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2.1. Информационно-пропагандистское противодействие экстремизму и терроризму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изготовление, приобретение  букл</w:t>
            </w:r>
            <w:r>
              <w:rPr>
                <w:rFonts w:ascii="Times New Roman" w:hAnsi="Times New Roman"/>
                <w:sz w:val="24"/>
              </w:rPr>
              <w:t>етов, плакатов, памяток, стендов  по антитеррористической и антиэкстремисткой тематике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</w:t>
            </w:r>
            <w:r>
              <w:rPr>
                <w:rFonts w:ascii="Times New Roman" w:hAnsi="Times New Roman"/>
                <w:sz w:val="24"/>
              </w:rPr>
              <w:t>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2.3. Обеспечение выполнения функций муниципальными  учреждениями 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</w:t>
            </w:r>
            <w:r>
              <w:rPr>
                <w:rFonts w:ascii="Times New Roman" w:hAnsi="Times New Roman"/>
                <w:sz w:val="24"/>
              </w:rPr>
              <w:t>СП «Северный» СДК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2.4. Выявление признаков экстремизма и пропаганды террористическ</w:t>
            </w:r>
            <w:r>
              <w:rPr>
                <w:rFonts w:ascii="Times New Roman" w:hAnsi="Times New Roman"/>
                <w:sz w:val="24"/>
              </w:rPr>
              <w:lastRenderedPageBreak/>
              <w:t>ой идеологии в информационных материалах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Северного сель</w:t>
            </w:r>
            <w:r>
              <w:rPr>
                <w:rFonts w:ascii="Times New Roman" w:hAnsi="Times New Roman"/>
                <w:sz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rPr>
          <w:trHeight w:val="2491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3.1. Проведение мониторинга наркоситуации и работы по организации профилактики наркомании в Северном сельском поселении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3.2. Организация и проведение информационно-</w:t>
            </w:r>
            <w:r>
              <w:rPr>
                <w:rFonts w:ascii="Times New Roman" w:hAnsi="Times New Roman"/>
                <w:sz w:val="24"/>
              </w:rPr>
              <w:lastRenderedPageBreak/>
              <w:t>пропагандистских, спортивных и культурно-массовых мероприятий, направленных на профилакти</w:t>
            </w:r>
            <w:r>
              <w:rPr>
                <w:rFonts w:ascii="Times New Roman" w:hAnsi="Times New Roman"/>
                <w:sz w:val="24"/>
              </w:rPr>
              <w:t>ку наркомании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Северного сельского поселен</w:t>
            </w:r>
            <w:r>
              <w:rPr>
                <w:rFonts w:ascii="Times New Roman" w:hAnsi="Times New Roman"/>
                <w:sz w:val="24"/>
              </w:rPr>
              <w:lastRenderedPageBreak/>
              <w:t>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Основное мероприятие 3.3. Организация цикла печатных публикаций, направленных </w:t>
            </w:r>
            <w:r>
              <w:rPr>
                <w:rFonts w:ascii="Times New Roman" w:hAnsi="Times New Roman"/>
                <w:sz w:val="24"/>
              </w:rPr>
              <w:t>на пропаганду антинаркотического мировоззрения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3.4. Ликвидация местной  сырьевой базы для изготовления и производства наркотиков растительного происхождения, оказание содействия пр</w:t>
            </w:r>
            <w:r>
              <w:rPr>
                <w:rFonts w:ascii="Times New Roman" w:hAnsi="Times New Roman"/>
                <w:sz w:val="24"/>
              </w:rPr>
              <w:t xml:space="preserve">авоохранительным органам в </w:t>
            </w:r>
            <w:r>
              <w:rPr>
                <w:rFonts w:ascii="Times New Roman" w:hAnsi="Times New Roman"/>
                <w:sz w:val="24"/>
              </w:rPr>
              <w:lastRenderedPageBreak/>
              <w:t>противодействии незаконному обороту наркотиков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Основное мероприятие 3.5. Организация и проведение мероприятий по предупреждению, выявлению и пресечению вовлечения несовершеннолетних в потребление </w:t>
            </w:r>
            <w:r>
              <w:rPr>
                <w:rFonts w:ascii="Times New Roman" w:hAnsi="Times New Roman"/>
                <w:sz w:val="24"/>
              </w:rPr>
              <w:t>психоактивных веществ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4. «Гармонизация межэтнических и межкультурных отношений и формирований культуры межнационального общения в Северном сельском поселении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4.1. Проведение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мониторингов законодательства в сфере межнациональн</w:t>
            </w:r>
            <w:r>
              <w:rPr>
                <w:rFonts w:ascii="Times New Roman" w:hAnsi="Times New Roman"/>
                <w:sz w:val="24"/>
              </w:rPr>
              <w:lastRenderedPageBreak/>
              <w:t>ых и межконфессиональных отношений </w:t>
            </w:r>
          </w:p>
          <w:p w:rsidR="00B31A58" w:rsidRDefault="00B31A58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Северного сель</w:t>
            </w:r>
            <w:r>
              <w:rPr>
                <w:rFonts w:ascii="Times New Roman" w:hAnsi="Times New Roman"/>
                <w:sz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4.2.Проведение мониторинга и оценки миграционной ситуации на территории Северного сельского поселения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spacing w:after="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4.3.Размещение информации  на официальном сайте Северного сельского поселения, посвященной межнациональным и межконфессиональным отношениям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Северного сельского поселения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ind w:left="-73" w:right="-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rPr>
          <w:trHeight w:val="9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 5</w:t>
            </w:r>
          </w:p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правонарушений среди несовершеннолетних»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/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rPr>
          <w:trHeight w:val="55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5.1. Профилактика правонарушений, направленной прежде всего на активацию борьбы с пьянством, алкоголизмом, наркоманией, преступностью, безнадзорностью, </w:t>
            </w:r>
            <w:r>
              <w:rPr>
                <w:rFonts w:ascii="Times New Roman" w:hAnsi="Times New Roman"/>
                <w:sz w:val="24"/>
              </w:rPr>
              <w:t>беспризорностью несовершеннолетних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5.2.Обеспечение занятости несовершеннолетних в свободное время в целях недопущения безнадзорности и профилактики правонарушений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  <w:tr w:rsidR="00B31A58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Style w:val="105pt0"/>
                <w:sz w:val="24"/>
                <w:highlight w:val="none"/>
              </w:rPr>
              <w:t>5.3.Информационно -методическое обеспечение профилактики правонарушени</w:t>
            </w:r>
            <w:r>
              <w:rPr>
                <w:rStyle w:val="105pt0"/>
                <w:sz w:val="24"/>
                <w:highlight w:val="none"/>
              </w:rPr>
              <w:lastRenderedPageBreak/>
              <w:t>й (изготовление буклетов и др. информационных средств)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B31A5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X</w:t>
            </w: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A58" w:rsidRDefault="00C57C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1A58" w:rsidRDefault="00B31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8" w:rsidRDefault="00B31A58"/>
        </w:tc>
      </w:tr>
    </w:tbl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B31A58">
      <w:pPr>
        <w:spacing w:after="0"/>
        <w:jc w:val="right"/>
        <w:rPr>
          <w:rFonts w:ascii="Times New Roman" w:hAnsi="Times New Roman"/>
          <w:sz w:val="24"/>
        </w:rPr>
      </w:pPr>
    </w:p>
    <w:p w:rsidR="00B31A58" w:rsidRDefault="00C57CB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4</w:t>
      </w:r>
    </w:p>
    <w:p w:rsidR="00B31A58" w:rsidRDefault="00B31A58">
      <w:pPr>
        <w:spacing w:after="0"/>
        <w:jc w:val="center"/>
        <w:rPr>
          <w:rFonts w:ascii="Times New Roman" w:hAnsi="Times New Roman"/>
          <w:sz w:val="24"/>
        </w:rPr>
      </w:pP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муниципальной программы Северного сельского поселения</w:t>
      </w:r>
    </w:p>
    <w:p w:rsidR="00B31A58" w:rsidRDefault="00C57C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«Обеспечение общественного порядка и </w:t>
      </w:r>
      <w:r>
        <w:rPr>
          <w:rFonts w:ascii="Times New Roman" w:hAnsi="Times New Roman"/>
          <w:sz w:val="24"/>
        </w:rPr>
        <w:t>профилактика правонарушений»</w:t>
      </w:r>
    </w:p>
    <w:p w:rsidR="00B31A58" w:rsidRDefault="00B31A58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93"/>
        <w:gridCol w:w="1638"/>
        <w:gridCol w:w="1202"/>
        <w:gridCol w:w="874"/>
        <w:gridCol w:w="871"/>
        <w:gridCol w:w="869"/>
        <w:gridCol w:w="870"/>
        <w:gridCol w:w="872"/>
        <w:gridCol w:w="869"/>
        <w:gridCol w:w="869"/>
        <w:gridCol w:w="869"/>
        <w:gridCol w:w="869"/>
        <w:gridCol w:w="869"/>
        <w:gridCol w:w="869"/>
        <w:gridCol w:w="869"/>
      </w:tblGrid>
      <w:tr w:rsidR="00B31A58">
        <w:trPr>
          <w:tblHeader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финансирования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w="10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 (тыс. рублей)</w:t>
            </w:r>
          </w:p>
        </w:tc>
      </w:tr>
      <w:tr w:rsidR="00B31A58">
        <w:trPr>
          <w:tblHeader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:rsidR="00B31A58" w:rsidRDefault="00B31A58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92"/>
        <w:gridCol w:w="1760"/>
        <w:gridCol w:w="1194"/>
        <w:gridCol w:w="869"/>
        <w:gridCol w:w="870"/>
        <w:gridCol w:w="871"/>
        <w:gridCol w:w="871"/>
        <w:gridCol w:w="869"/>
        <w:gridCol w:w="869"/>
        <w:gridCol w:w="871"/>
        <w:gridCol w:w="871"/>
        <w:gridCol w:w="871"/>
        <w:gridCol w:w="871"/>
        <w:gridCol w:w="761"/>
        <w:gridCol w:w="798"/>
      </w:tblGrid>
      <w:tr w:rsidR="00B31A58">
        <w:trPr>
          <w:tblHeader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31A58"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Северного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5,7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73,0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</w:tr>
      <w:tr w:rsidR="00B31A58">
        <w:trPr>
          <w:trHeight w:val="2821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 xml:space="preserve">     3,0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5,7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73,0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</w:tr>
      <w:tr w:rsidR="00B31A58">
        <w:trPr>
          <w:trHeight w:val="233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«Противодействие коррупции в Северного сельского поселении»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B31A58">
        <w:trPr>
          <w:trHeight w:val="272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B31A58">
        <w:trPr>
          <w:trHeight w:val="309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«Профилактика экстремизма и </w:t>
            </w:r>
            <w:r>
              <w:rPr>
                <w:rFonts w:ascii="Times New Roman" w:hAnsi="Times New Roman"/>
                <w:sz w:val="24"/>
              </w:rPr>
              <w:lastRenderedPageBreak/>
              <w:t>терроризма в Северного сельского поселении»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 xml:space="preserve">      78,0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B31A58">
        <w:trPr>
          <w:trHeight w:val="290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lastRenderedPageBreak/>
              <w:t>Северного сельского поселения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lastRenderedPageBreak/>
              <w:t xml:space="preserve">      78,0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B31A58">
        <w:trPr>
          <w:trHeight w:val="24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 xml:space="preserve">      10,7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B31A58">
        <w:trPr>
          <w:trHeight w:val="281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 xml:space="preserve">      10,7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2,7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B31A58">
        <w:trPr>
          <w:trHeight w:val="672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4 «Гармонизация межэтнических и межкультурных отношений    и формировании культуры межнационального   </w:t>
            </w:r>
            <w:r>
              <w:rPr>
                <w:rFonts w:ascii="Times New Roman" w:hAnsi="Times New Roman"/>
                <w:sz w:val="24"/>
              </w:rPr>
              <w:t>общения в Северном сельском поселении»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31A58">
        <w:trPr>
          <w:trHeight w:val="2076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B31A5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31A58">
        <w:trPr>
          <w:trHeight w:val="207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A58" w:rsidRDefault="00C57C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5</w:t>
            </w:r>
          </w:p>
          <w:p w:rsidR="00B31A58" w:rsidRDefault="00C57CB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правонарушений среди несовершеннолетних»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31A58" w:rsidRDefault="00B31A5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A58" w:rsidRDefault="00C57CB2"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B31A58" w:rsidRDefault="00B31A58">
      <w:pPr>
        <w:spacing w:line="228" w:lineRule="auto"/>
        <w:rPr>
          <w:sz w:val="24"/>
        </w:rPr>
      </w:pPr>
    </w:p>
    <w:p w:rsidR="00B31A58" w:rsidRDefault="00C57C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И.о.главы Администрации Северного сельского поселения                                     Т.А.Дмитренко</w:t>
      </w:r>
    </w:p>
    <w:p w:rsidR="00B31A58" w:rsidRDefault="00B31A58">
      <w:pPr>
        <w:pStyle w:val="ConsPlusCell"/>
        <w:jc w:val="center"/>
        <w:rPr>
          <w:rFonts w:ascii="Times New Roman" w:hAnsi="Times New Roman"/>
          <w:sz w:val="28"/>
        </w:rPr>
      </w:pPr>
    </w:p>
    <w:p w:rsidR="00B31A58" w:rsidRDefault="00B31A58">
      <w:pPr>
        <w:sectPr w:rsidR="00B31A58">
          <w:footerReference w:type="default" r:id="rId8"/>
          <w:pgSz w:w="16838" w:h="11905" w:orient="landscape"/>
          <w:pgMar w:top="284" w:right="567" w:bottom="426" w:left="567" w:header="284" w:footer="284" w:gutter="0"/>
          <w:pgNumType w:start="1"/>
          <w:cols w:space="720"/>
        </w:sectPr>
      </w:pPr>
    </w:p>
    <w:p w:rsidR="00B31A58" w:rsidRDefault="00B31A58">
      <w:pPr>
        <w:spacing w:after="0"/>
        <w:jc w:val="right"/>
        <w:rPr>
          <w:rFonts w:ascii="Times New Roman" w:hAnsi="Times New Roman"/>
          <w:sz w:val="28"/>
        </w:rPr>
      </w:pPr>
    </w:p>
    <w:sectPr w:rsidR="00B31A58" w:rsidSect="00B31A58">
      <w:footerReference w:type="default" r:id="rId9"/>
      <w:pgSz w:w="11905" w:h="16838"/>
      <w:pgMar w:top="567" w:right="567" w:bottom="567" w:left="567" w:header="284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B2" w:rsidRDefault="00C57CB2" w:rsidP="00B31A58">
      <w:pPr>
        <w:spacing w:after="0" w:line="240" w:lineRule="auto"/>
      </w:pPr>
      <w:r>
        <w:separator/>
      </w:r>
    </w:p>
  </w:endnote>
  <w:endnote w:type="continuationSeparator" w:id="0">
    <w:p w:rsidR="00C57CB2" w:rsidRDefault="00C57CB2" w:rsidP="00B3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AG 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_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58" w:rsidRDefault="00B31A58">
    <w:pPr>
      <w:framePr w:wrap="around" w:vAnchor="text" w:hAnchor="margin" w:xAlign="right" w:y="1"/>
    </w:pPr>
    <w:r>
      <w:fldChar w:fldCharType="begin"/>
    </w:r>
    <w:r w:rsidR="00C57CB2">
      <w:instrText xml:space="preserve">PAGE </w:instrText>
    </w:r>
    <w:r w:rsidR="005505BC">
      <w:fldChar w:fldCharType="separate"/>
    </w:r>
    <w:r w:rsidR="005505BC">
      <w:rPr>
        <w:noProof/>
      </w:rPr>
      <w:t>2</w:t>
    </w:r>
    <w:r>
      <w:fldChar w:fldCharType="end"/>
    </w:r>
  </w:p>
  <w:p w:rsidR="00B31A58" w:rsidRDefault="00B31A58">
    <w:pPr>
      <w:pStyle w:val="afb"/>
      <w:jc w:val="right"/>
    </w:pPr>
  </w:p>
  <w:p w:rsidR="00B31A58" w:rsidRDefault="00B31A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58" w:rsidRDefault="00B31A5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58" w:rsidRDefault="00B31A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B2" w:rsidRDefault="00C57CB2" w:rsidP="00B31A58">
      <w:pPr>
        <w:spacing w:after="0" w:line="240" w:lineRule="auto"/>
      </w:pPr>
      <w:r>
        <w:separator/>
      </w:r>
    </w:p>
  </w:footnote>
  <w:footnote w:type="continuationSeparator" w:id="0">
    <w:p w:rsidR="00C57CB2" w:rsidRDefault="00C57CB2" w:rsidP="00B3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3005"/>
    <w:multiLevelType w:val="multilevel"/>
    <w:tmpl w:val="FA30CEA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A58"/>
    <w:rsid w:val="005505BC"/>
    <w:rsid w:val="00B31A58"/>
    <w:rsid w:val="00C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1A5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B31A58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B31A58"/>
    <w:pPr>
      <w:keepNext/>
      <w:keepLines/>
      <w:spacing w:after="0" w:line="240" w:lineRule="auto"/>
      <w:ind w:left="1072"/>
      <w:jc w:val="center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uiPriority w:val="9"/>
    <w:qFormat/>
    <w:rsid w:val="00B31A58"/>
    <w:pPr>
      <w:keepNext/>
      <w:keepLines/>
      <w:numPr>
        <w:numId w:val="1"/>
      </w:numPr>
      <w:spacing w:before="200" w:after="0" w:line="240" w:lineRule="auto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B31A5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31A5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1A58"/>
    <w:rPr>
      <w:sz w:val="22"/>
    </w:rPr>
  </w:style>
  <w:style w:type="paragraph" w:styleId="a3">
    <w:name w:val="List Paragraph"/>
    <w:basedOn w:val="a"/>
    <w:link w:val="a4"/>
    <w:rsid w:val="00B31A58"/>
    <w:pPr>
      <w:ind w:left="720"/>
    </w:pPr>
  </w:style>
  <w:style w:type="character" w:customStyle="1" w:styleId="12">
    <w:name w:val="Абзац списка1"/>
    <w:basedOn w:val="1"/>
    <w:link w:val="a3"/>
    <w:rsid w:val="00B31A58"/>
  </w:style>
  <w:style w:type="paragraph" w:styleId="21">
    <w:name w:val="toc 2"/>
    <w:next w:val="a"/>
    <w:link w:val="22"/>
    <w:uiPriority w:val="39"/>
    <w:rsid w:val="00B31A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1A58"/>
    <w:rPr>
      <w:rFonts w:ascii="XO Thames" w:hAnsi="XO Thames"/>
      <w:sz w:val="28"/>
    </w:rPr>
  </w:style>
  <w:style w:type="paragraph" w:styleId="a5">
    <w:name w:val="Document Map"/>
    <w:basedOn w:val="a"/>
    <w:link w:val="a6"/>
    <w:rsid w:val="00B31A58"/>
    <w:pPr>
      <w:spacing w:after="0" w:line="240" w:lineRule="auto"/>
    </w:pPr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sid w:val="00B31A58"/>
    <w:rPr>
      <w:rFonts w:ascii="Tahoma" w:hAnsi="Tahoma"/>
      <w:sz w:val="20"/>
    </w:rPr>
  </w:style>
  <w:style w:type="paragraph" w:styleId="a7">
    <w:name w:val="No Spacing"/>
    <w:link w:val="a8"/>
    <w:rsid w:val="00B31A58"/>
    <w:rPr>
      <w:rFonts w:ascii="Times New Roman" w:hAnsi="Times New Roman"/>
    </w:rPr>
  </w:style>
  <w:style w:type="character" w:customStyle="1" w:styleId="a8">
    <w:name w:val="Без интервала Знак"/>
    <w:link w:val="a7"/>
    <w:rsid w:val="00B31A58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B31A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1A58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sid w:val="00B31A58"/>
    <w:rPr>
      <w:rFonts w:ascii="Tahoma" w:hAnsi="Tahoma"/>
      <w:sz w:val="20"/>
    </w:rPr>
  </w:style>
  <w:style w:type="paragraph" w:customStyle="1" w:styleId="extended-textfull">
    <w:name w:val="extended-text__full"/>
    <w:link w:val="extended-textfull0"/>
    <w:rsid w:val="00B31A58"/>
  </w:style>
  <w:style w:type="character" w:customStyle="1" w:styleId="extended-textfull0">
    <w:name w:val="extended-text__full"/>
    <w:link w:val="extended-textfull"/>
    <w:rsid w:val="00B31A58"/>
  </w:style>
  <w:style w:type="paragraph" w:customStyle="1" w:styleId="110">
    <w:name w:val="Знак Знак11"/>
    <w:link w:val="111"/>
    <w:rsid w:val="00B31A58"/>
    <w:rPr>
      <w:sz w:val="28"/>
    </w:rPr>
  </w:style>
  <w:style w:type="character" w:customStyle="1" w:styleId="111">
    <w:name w:val="Знак Знак11"/>
    <w:link w:val="110"/>
    <w:rsid w:val="00B31A58"/>
    <w:rPr>
      <w:sz w:val="28"/>
    </w:rPr>
  </w:style>
  <w:style w:type="paragraph" w:styleId="HTML">
    <w:name w:val="HTML Preformatted"/>
    <w:basedOn w:val="a"/>
    <w:link w:val="HTML0"/>
    <w:rsid w:val="00B31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31A58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B31A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1A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1A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1A58"/>
    <w:rPr>
      <w:rFonts w:ascii="XO Thames" w:hAnsi="XO Thames"/>
      <w:sz w:val="28"/>
    </w:rPr>
  </w:style>
  <w:style w:type="paragraph" w:customStyle="1" w:styleId="textdefault">
    <w:name w:val="text_default"/>
    <w:link w:val="textdefault0"/>
    <w:rsid w:val="00B31A58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B31A58"/>
    <w:rPr>
      <w:rFonts w:ascii="Verdana" w:hAnsi="Verdana"/>
      <w:color w:val="5E6466"/>
      <w:sz w:val="18"/>
    </w:rPr>
  </w:style>
  <w:style w:type="paragraph" w:customStyle="1" w:styleId="43">
    <w:name w:val="Знак4"/>
    <w:basedOn w:val="a"/>
    <w:link w:val="44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44">
    <w:name w:val="Знак4"/>
    <w:basedOn w:val="1"/>
    <w:link w:val="43"/>
    <w:rsid w:val="00B31A58"/>
    <w:rPr>
      <w:rFonts w:ascii="Tahoma" w:hAnsi="Tahoma"/>
      <w:sz w:val="20"/>
    </w:rPr>
  </w:style>
  <w:style w:type="paragraph" w:styleId="31">
    <w:name w:val="Body Text Indent 3"/>
    <w:basedOn w:val="a"/>
    <w:link w:val="32"/>
    <w:rsid w:val="00B31A58"/>
    <w:pPr>
      <w:spacing w:after="120" w:line="240" w:lineRule="auto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31A58"/>
    <w:rPr>
      <w:sz w:val="16"/>
    </w:rPr>
  </w:style>
  <w:style w:type="paragraph" w:customStyle="1" w:styleId="Heading1Char">
    <w:name w:val="Heading 1 Char"/>
    <w:link w:val="Heading1Char0"/>
    <w:rsid w:val="00B31A58"/>
    <w:rPr>
      <w:b/>
      <w:sz w:val="28"/>
    </w:rPr>
  </w:style>
  <w:style w:type="character" w:customStyle="1" w:styleId="Heading1Char0">
    <w:name w:val="Heading 1 Char"/>
    <w:link w:val="Heading1Char"/>
    <w:rsid w:val="00B31A58"/>
    <w:rPr>
      <w:b/>
      <w:sz w:val="28"/>
    </w:rPr>
  </w:style>
  <w:style w:type="paragraph" w:customStyle="1" w:styleId="13">
    <w:name w:val="Номер страницы1"/>
    <w:link w:val="a9"/>
    <w:rsid w:val="00B31A58"/>
  </w:style>
  <w:style w:type="character" w:styleId="a9">
    <w:name w:val="page number"/>
    <w:link w:val="13"/>
    <w:rsid w:val="00B31A58"/>
  </w:style>
  <w:style w:type="paragraph" w:customStyle="1" w:styleId="112">
    <w:name w:val="Знак11"/>
    <w:basedOn w:val="a"/>
    <w:link w:val="113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3">
    <w:name w:val="Знак11"/>
    <w:basedOn w:val="1"/>
    <w:link w:val="112"/>
    <w:rsid w:val="00B31A58"/>
    <w:rPr>
      <w:rFonts w:ascii="Tahoma" w:hAnsi="Tahoma"/>
      <w:sz w:val="20"/>
    </w:rPr>
  </w:style>
  <w:style w:type="character" w:customStyle="1" w:styleId="30">
    <w:name w:val="Заголовок 3 Знак"/>
    <w:basedOn w:val="1"/>
    <w:link w:val="3"/>
    <w:rsid w:val="00B31A58"/>
    <w:rPr>
      <w:b/>
      <w:sz w:val="28"/>
    </w:rPr>
  </w:style>
  <w:style w:type="paragraph" w:customStyle="1" w:styleId="120">
    <w:name w:val="Знак Знак12"/>
    <w:link w:val="121"/>
    <w:rsid w:val="00B31A58"/>
    <w:rPr>
      <w:rFonts w:ascii="AG Souvenir" w:hAnsi="AG Souvenir"/>
      <w:b/>
      <w:spacing w:val="38"/>
      <w:sz w:val="28"/>
    </w:rPr>
  </w:style>
  <w:style w:type="character" w:customStyle="1" w:styleId="121">
    <w:name w:val="Знак Знак12"/>
    <w:link w:val="120"/>
    <w:rsid w:val="00B31A58"/>
    <w:rPr>
      <w:rFonts w:ascii="AG Souvenir" w:hAnsi="AG Souvenir"/>
      <w:b/>
      <w:spacing w:val="38"/>
      <w:sz w:val="28"/>
    </w:rPr>
  </w:style>
  <w:style w:type="paragraph" w:customStyle="1" w:styleId="aa">
    <w:name w:val="Нормальный (таблица)"/>
    <w:basedOn w:val="a"/>
    <w:next w:val="a"/>
    <w:link w:val="ab"/>
    <w:rsid w:val="00B31A58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"/>
    <w:link w:val="aa"/>
    <w:rsid w:val="00B31A58"/>
    <w:rPr>
      <w:rFonts w:ascii="Arial" w:hAnsi="Arial"/>
      <w:sz w:val="24"/>
    </w:rPr>
  </w:style>
  <w:style w:type="paragraph" w:customStyle="1" w:styleId="14">
    <w:name w:val="заголовок 1"/>
    <w:basedOn w:val="a"/>
    <w:next w:val="a"/>
    <w:link w:val="15"/>
    <w:rsid w:val="00B31A58"/>
    <w:pPr>
      <w:keepNext/>
      <w:spacing w:after="0" w:line="240" w:lineRule="auto"/>
      <w:jc w:val="center"/>
    </w:pPr>
    <w:rPr>
      <w:rFonts w:ascii="AG_Souvenir" w:hAnsi="AG_Souvenir"/>
      <w:sz w:val="32"/>
    </w:rPr>
  </w:style>
  <w:style w:type="character" w:customStyle="1" w:styleId="15">
    <w:name w:val="заголовок 1"/>
    <w:basedOn w:val="1"/>
    <w:link w:val="14"/>
    <w:rsid w:val="00B31A58"/>
    <w:rPr>
      <w:rFonts w:ascii="AG_Souvenir" w:hAnsi="AG_Souvenir"/>
      <w:sz w:val="32"/>
    </w:rPr>
  </w:style>
  <w:style w:type="paragraph" w:customStyle="1" w:styleId="16">
    <w:name w:val="Абзац списка1"/>
    <w:basedOn w:val="a"/>
    <w:link w:val="17"/>
    <w:rsid w:val="00B31A58"/>
    <w:pPr>
      <w:spacing w:after="0" w:line="240" w:lineRule="auto"/>
      <w:ind w:left="720" w:firstLine="709"/>
      <w:jc w:val="both"/>
    </w:pPr>
    <w:rPr>
      <w:rFonts w:ascii="Times New Roman" w:hAnsi="Times New Roman"/>
      <w:sz w:val="28"/>
    </w:rPr>
  </w:style>
  <w:style w:type="character" w:customStyle="1" w:styleId="17">
    <w:name w:val="Абзац списка1"/>
    <w:basedOn w:val="1"/>
    <w:link w:val="16"/>
    <w:rsid w:val="00B31A58"/>
    <w:rPr>
      <w:rFonts w:ascii="Times New Roman" w:hAnsi="Times New Roman"/>
      <w:sz w:val="28"/>
    </w:rPr>
  </w:style>
  <w:style w:type="paragraph" w:customStyle="1" w:styleId="18">
    <w:name w:val="Знак1"/>
    <w:basedOn w:val="a"/>
    <w:link w:val="19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sid w:val="00B31A58"/>
    <w:rPr>
      <w:rFonts w:ascii="Tahoma" w:hAnsi="Tahoma"/>
      <w:sz w:val="20"/>
    </w:rPr>
  </w:style>
  <w:style w:type="paragraph" w:customStyle="1" w:styleId="33">
    <w:name w:val="Знак3"/>
    <w:basedOn w:val="a"/>
    <w:link w:val="34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34">
    <w:name w:val="Знак3"/>
    <w:basedOn w:val="1"/>
    <w:link w:val="33"/>
    <w:rsid w:val="00B31A58"/>
    <w:rPr>
      <w:rFonts w:ascii="Tahoma" w:hAnsi="Tahoma"/>
      <w:sz w:val="20"/>
    </w:rPr>
  </w:style>
  <w:style w:type="paragraph" w:styleId="ac">
    <w:name w:val="header"/>
    <w:basedOn w:val="a"/>
    <w:link w:val="ad"/>
    <w:rsid w:val="00B31A5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d">
    <w:name w:val="Верхний колонтитул Знак"/>
    <w:basedOn w:val="1"/>
    <w:link w:val="ac"/>
    <w:rsid w:val="00B31A58"/>
    <w:rPr>
      <w:sz w:val="20"/>
    </w:rPr>
  </w:style>
  <w:style w:type="paragraph" w:styleId="ae">
    <w:name w:val="Normal (Web)"/>
    <w:basedOn w:val="a"/>
    <w:link w:val="af"/>
    <w:rsid w:val="00B31A5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B31A58"/>
    <w:rPr>
      <w:rFonts w:ascii="Times New Roman" w:hAnsi="Times New Roman"/>
      <w:sz w:val="24"/>
    </w:rPr>
  </w:style>
  <w:style w:type="paragraph" w:customStyle="1" w:styleId="1a">
    <w:name w:val="Текст сноски Знак1"/>
    <w:basedOn w:val="1b"/>
    <w:link w:val="1c"/>
    <w:rsid w:val="00B31A58"/>
  </w:style>
  <w:style w:type="character" w:customStyle="1" w:styleId="1c">
    <w:name w:val="Текст сноски Знак1"/>
    <w:basedOn w:val="a0"/>
    <w:link w:val="1a"/>
    <w:rsid w:val="00B31A58"/>
  </w:style>
  <w:style w:type="paragraph" w:customStyle="1" w:styleId="71">
    <w:name w:val="Абзац списка7"/>
    <w:basedOn w:val="a"/>
    <w:link w:val="72"/>
    <w:rsid w:val="00B31A58"/>
    <w:pPr>
      <w:ind w:left="720"/>
      <w:contextualSpacing/>
    </w:pPr>
  </w:style>
  <w:style w:type="character" w:customStyle="1" w:styleId="72">
    <w:name w:val="Абзац списка7"/>
    <w:basedOn w:val="1"/>
    <w:link w:val="71"/>
    <w:rsid w:val="00B31A58"/>
  </w:style>
  <w:style w:type="paragraph" w:customStyle="1" w:styleId="25">
    <w:name w:val="Абзац списка2"/>
    <w:basedOn w:val="a"/>
    <w:link w:val="26"/>
    <w:rsid w:val="00B31A58"/>
    <w:pPr>
      <w:ind w:left="720"/>
      <w:contextualSpacing/>
    </w:pPr>
  </w:style>
  <w:style w:type="character" w:customStyle="1" w:styleId="26">
    <w:name w:val="Абзац списка2"/>
    <w:basedOn w:val="1"/>
    <w:link w:val="25"/>
    <w:rsid w:val="00B31A58"/>
  </w:style>
  <w:style w:type="paragraph" w:customStyle="1" w:styleId="af0">
    <w:name w:val="Прижатый влево"/>
    <w:basedOn w:val="a"/>
    <w:next w:val="a"/>
    <w:link w:val="af1"/>
    <w:rsid w:val="00B31A5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1">
    <w:name w:val="Прижатый влево"/>
    <w:basedOn w:val="1"/>
    <w:link w:val="af0"/>
    <w:rsid w:val="00B31A58"/>
    <w:rPr>
      <w:rFonts w:ascii="Arial" w:hAnsi="Arial"/>
      <w:sz w:val="20"/>
    </w:rPr>
  </w:style>
  <w:style w:type="paragraph" w:customStyle="1" w:styleId="FooterChar">
    <w:name w:val="Footer Char"/>
    <w:link w:val="FooterChar0"/>
    <w:rsid w:val="00B31A58"/>
  </w:style>
  <w:style w:type="character" w:customStyle="1" w:styleId="FooterChar0">
    <w:name w:val="Footer Char"/>
    <w:link w:val="FooterChar"/>
    <w:rsid w:val="00B31A58"/>
  </w:style>
  <w:style w:type="paragraph" w:customStyle="1" w:styleId="af2">
    <w:name w:val="Гипертекстовая ссылка"/>
    <w:link w:val="af3"/>
    <w:rsid w:val="00B31A58"/>
    <w:rPr>
      <w:color w:val="106BBE"/>
      <w:sz w:val="26"/>
    </w:rPr>
  </w:style>
  <w:style w:type="character" w:customStyle="1" w:styleId="af3">
    <w:name w:val="Гипертекстовая ссылка"/>
    <w:link w:val="af2"/>
    <w:rsid w:val="00B31A58"/>
    <w:rPr>
      <w:color w:val="106BBE"/>
      <w:sz w:val="26"/>
    </w:rPr>
  </w:style>
  <w:style w:type="paragraph" w:customStyle="1" w:styleId="1d">
    <w:name w:val="Строгий1"/>
    <w:link w:val="af4"/>
    <w:rsid w:val="00B31A58"/>
    <w:rPr>
      <w:b/>
    </w:rPr>
  </w:style>
  <w:style w:type="character" w:styleId="af4">
    <w:name w:val="Strong"/>
    <w:link w:val="1d"/>
    <w:rsid w:val="00B31A58"/>
    <w:rPr>
      <w:b/>
    </w:rPr>
  </w:style>
  <w:style w:type="paragraph" w:customStyle="1" w:styleId="140">
    <w:name w:val="Обычный + 14 пт"/>
    <w:basedOn w:val="af5"/>
    <w:link w:val="141"/>
    <w:rsid w:val="00B31A58"/>
    <w:pPr>
      <w:spacing w:after="0" w:line="240" w:lineRule="auto"/>
      <w:ind w:left="0" w:firstLine="601"/>
      <w:jc w:val="both"/>
    </w:pPr>
    <w:rPr>
      <w:rFonts w:ascii="Times New Roman" w:hAnsi="Times New Roman"/>
      <w:sz w:val="28"/>
    </w:rPr>
  </w:style>
  <w:style w:type="character" w:customStyle="1" w:styleId="141">
    <w:name w:val="Обычный + 14 пт"/>
    <w:basedOn w:val="af6"/>
    <w:link w:val="140"/>
    <w:rsid w:val="00B31A58"/>
    <w:rPr>
      <w:rFonts w:ascii="Times New Roman" w:hAnsi="Times New Roman"/>
      <w:sz w:val="28"/>
    </w:rPr>
  </w:style>
  <w:style w:type="paragraph" w:customStyle="1" w:styleId="FootnoteTextChar1">
    <w:name w:val="Footnote Text Char1 Знак"/>
    <w:link w:val="FootnoteTextChar10"/>
    <w:rsid w:val="00B31A58"/>
  </w:style>
  <w:style w:type="character" w:customStyle="1" w:styleId="FootnoteTextChar10">
    <w:name w:val="Footnote Text Char1 Знак"/>
    <w:link w:val="FootnoteTextChar1"/>
    <w:rsid w:val="00B31A58"/>
  </w:style>
  <w:style w:type="paragraph" w:customStyle="1" w:styleId="Heading5Char">
    <w:name w:val="Heading 5 Char"/>
    <w:link w:val="Heading5Char0"/>
    <w:rsid w:val="00B31A58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B31A58"/>
    <w:rPr>
      <w:rFonts w:ascii="Cambria" w:hAnsi="Cambria"/>
      <w:color w:val="243F60"/>
    </w:rPr>
  </w:style>
  <w:style w:type="paragraph" w:customStyle="1" w:styleId="af7">
    <w:name w:val="Отчетный"/>
    <w:basedOn w:val="a"/>
    <w:link w:val="af8"/>
    <w:rsid w:val="00B31A58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8">
    <w:name w:val="Отчетный"/>
    <w:basedOn w:val="1"/>
    <w:link w:val="af7"/>
    <w:rsid w:val="00B31A58"/>
    <w:rPr>
      <w:rFonts w:ascii="Times New Roman" w:hAnsi="Times New Roman"/>
      <w:sz w:val="26"/>
    </w:rPr>
  </w:style>
  <w:style w:type="paragraph" w:customStyle="1" w:styleId="ConsPlusCell">
    <w:name w:val="ConsPlusCell"/>
    <w:link w:val="ConsPlusCell0"/>
    <w:rsid w:val="00B31A58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B31A58"/>
    <w:rPr>
      <w:sz w:val="22"/>
    </w:rPr>
  </w:style>
  <w:style w:type="paragraph" w:customStyle="1" w:styleId="100">
    <w:name w:val="Знак Знак10"/>
    <w:link w:val="101"/>
    <w:rsid w:val="00B31A58"/>
    <w:rPr>
      <w:b/>
      <w:sz w:val="28"/>
    </w:rPr>
  </w:style>
  <w:style w:type="character" w:customStyle="1" w:styleId="101">
    <w:name w:val="Знак Знак10"/>
    <w:link w:val="100"/>
    <w:rsid w:val="00B31A58"/>
    <w:rPr>
      <w:b/>
      <w:sz w:val="28"/>
    </w:rPr>
  </w:style>
  <w:style w:type="paragraph" w:customStyle="1" w:styleId="af9">
    <w:name w:val="Знак"/>
    <w:basedOn w:val="a"/>
    <w:link w:val="afa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a">
    <w:name w:val="Знак"/>
    <w:basedOn w:val="1"/>
    <w:link w:val="af9"/>
    <w:rsid w:val="00B31A58"/>
    <w:rPr>
      <w:rFonts w:ascii="Tahoma" w:hAnsi="Tahoma"/>
      <w:sz w:val="20"/>
    </w:rPr>
  </w:style>
  <w:style w:type="paragraph" w:customStyle="1" w:styleId="51">
    <w:name w:val="Знак Знак5"/>
    <w:link w:val="52"/>
    <w:rsid w:val="00B31A58"/>
  </w:style>
  <w:style w:type="character" w:customStyle="1" w:styleId="52">
    <w:name w:val="Знак Знак5"/>
    <w:link w:val="51"/>
    <w:rsid w:val="00B31A58"/>
  </w:style>
  <w:style w:type="paragraph" w:customStyle="1" w:styleId="105pt">
    <w:name w:val="Основной текст + 10;5 pt"/>
    <w:basedOn w:val="1b"/>
    <w:link w:val="105pt0"/>
    <w:rsid w:val="00B31A58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;5 pt"/>
    <w:basedOn w:val="a0"/>
    <w:link w:val="105pt"/>
    <w:rsid w:val="00B31A58"/>
    <w:rPr>
      <w:rFonts w:ascii="Times New Roman" w:hAnsi="Times New Roman"/>
      <w:color w:val="000000"/>
      <w:spacing w:val="2"/>
      <w:sz w:val="21"/>
      <w:highlight w:val="white"/>
      <w:u w:val="none"/>
    </w:rPr>
  </w:style>
  <w:style w:type="paragraph" w:styleId="35">
    <w:name w:val="toc 3"/>
    <w:next w:val="a"/>
    <w:link w:val="36"/>
    <w:uiPriority w:val="39"/>
    <w:rsid w:val="00B31A58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B31A58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B31A5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B31A58"/>
    <w:rPr>
      <w:rFonts w:ascii="Times New Roman" w:hAnsi="Times New Roman"/>
      <w:sz w:val="28"/>
    </w:rPr>
  </w:style>
  <w:style w:type="paragraph" w:customStyle="1" w:styleId="BodyTextIndent3Char1">
    <w:name w:val="Body Text Indent 3 Char1"/>
    <w:link w:val="BodyTextIndent3Char10"/>
    <w:rsid w:val="00B31A58"/>
    <w:rPr>
      <w:sz w:val="16"/>
    </w:rPr>
  </w:style>
  <w:style w:type="character" w:customStyle="1" w:styleId="BodyTextIndent3Char10">
    <w:name w:val="Body Text Indent 3 Char1"/>
    <w:link w:val="BodyTextIndent3Char1"/>
    <w:rsid w:val="00B31A58"/>
    <w:rPr>
      <w:sz w:val="16"/>
    </w:rPr>
  </w:style>
  <w:style w:type="paragraph" w:customStyle="1" w:styleId="HTMLPreformattedChar">
    <w:name w:val="HTML Preformatted Char"/>
    <w:link w:val="HTMLPreformattedChar0"/>
    <w:rsid w:val="00B31A58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B31A58"/>
    <w:rPr>
      <w:rFonts w:ascii="Courier New" w:hAnsi="Courier New"/>
    </w:rPr>
  </w:style>
  <w:style w:type="paragraph" w:customStyle="1" w:styleId="BodyTextIndent3Char">
    <w:name w:val="Body Text Indent 3 Char"/>
    <w:link w:val="BodyTextIndent3Char0"/>
    <w:rsid w:val="00B31A58"/>
    <w:rPr>
      <w:sz w:val="16"/>
    </w:rPr>
  </w:style>
  <w:style w:type="character" w:customStyle="1" w:styleId="BodyTextIndent3Char0">
    <w:name w:val="Body Text Indent 3 Char"/>
    <w:link w:val="BodyTextIndent3Char"/>
    <w:rsid w:val="00B31A58"/>
    <w:rPr>
      <w:rFonts w:ascii="Calibri" w:hAnsi="Calibri"/>
      <w:sz w:val="16"/>
    </w:rPr>
  </w:style>
  <w:style w:type="paragraph" w:customStyle="1" w:styleId="61">
    <w:name w:val="Абзац списка6"/>
    <w:basedOn w:val="a"/>
    <w:link w:val="62"/>
    <w:rsid w:val="00B31A58"/>
    <w:pPr>
      <w:ind w:left="720"/>
      <w:contextualSpacing/>
    </w:pPr>
  </w:style>
  <w:style w:type="character" w:customStyle="1" w:styleId="62">
    <w:name w:val="Абзац списка6"/>
    <w:basedOn w:val="1"/>
    <w:link w:val="61"/>
    <w:rsid w:val="00B31A58"/>
  </w:style>
  <w:style w:type="character" w:customStyle="1" w:styleId="50">
    <w:name w:val="Заголовок 5 Знак"/>
    <w:basedOn w:val="1"/>
    <w:link w:val="5"/>
    <w:rsid w:val="00B31A58"/>
    <w:rPr>
      <w:rFonts w:ascii="Cambria" w:hAnsi="Cambria"/>
      <w:color w:val="243F60"/>
      <w:sz w:val="20"/>
    </w:rPr>
  </w:style>
  <w:style w:type="paragraph" w:customStyle="1" w:styleId="apple-converted-space">
    <w:name w:val="apple-converted-space"/>
    <w:link w:val="apple-converted-space0"/>
    <w:rsid w:val="00B31A58"/>
  </w:style>
  <w:style w:type="character" w:customStyle="1" w:styleId="apple-converted-space0">
    <w:name w:val="apple-converted-space"/>
    <w:link w:val="apple-converted-space"/>
    <w:rsid w:val="00B31A58"/>
  </w:style>
  <w:style w:type="paragraph" w:customStyle="1" w:styleId="1e">
    <w:name w:val="Стиль1"/>
    <w:basedOn w:val="2"/>
    <w:link w:val="1f"/>
    <w:rsid w:val="00B31A58"/>
    <w:pPr>
      <w:ind w:left="0"/>
    </w:pPr>
  </w:style>
  <w:style w:type="character" w:customStyle="1" w:styleId="1f">
    <w:name w:val="Стиль1"/>
    <w:basedOn w:val="20"/>
    <w:link w:val="1e"/>
    <w:rsid w:val="00B31A58"/>
  </w:style>
  <w:style w:type="character" w:customStyle="1" w:styleId="a4">
    <w:name w:val="Абзац списка Знак"/>
    <w:basedOn w:val="1"/>
    <w:link w:val="a3"/>
    <w:rsid w:val="00B31A58"/>
  </w:style>
  <w:style w:type="paragraph" w:customStyle="1" w:styleId="8">
    <w:name w:val="Знак Знак8"/>
    <w:link w:val="80"/>
    <w:rsid w:val="00B31A58"/>
    <w:rPr>
      <w:b/>
      <w:sz w:val="28"/>
    </w:rPr>
  </w:style>
  <w:style w:type="character" w:customStyle="1" w:styleId="80">
    <w:name w:val="Знак Знак8"/>
    <w:link w:val="8"/>
    <w:rsid w:val="00B31A58"/>
    <w:rPr>
      <w:b/>
      <w:sz w:val="28"/>
    </w:rPr>
  </w:style>
  <w:style w:type="paragraph" w:customStyle="1" w:styleId="BodyTextChar">
    <w:name w:val="Body Text Char"/>
    <w:link w:val="BodyTextChar0"/>
    <w:rsid w:val="00B31A58"/>
    <w:rPr>
      <w:sz w:val="24"/>
    </w:rPr>
  </w:style>
  <w:style w:type="character" w:customStyle="1" w:styleId="BodyTextChar0">
    <w:name w:val="Body Text Char"/>
    <w:link w:val="BodyTextChar"/>
    <w:rsid w:val="00B31A58"/>
    <w:rPr>
      <w:sz w:val="24"/>
    </w:rPr>
  </w:style>
  <w:style w:type="paragraph" w:customStyle="1" w:styleId="9">
    <w:name w:val="Знак Знак9"/>
    <w:link w:val="90"/>
    <w:rsid w:val="00B31A58"/>
    <w:rPr>
      <w:b/>
      <w:sz w:val="28"/>
    </w:rPr>
  </w:style>
  <w:style w:type="character" w:customStyle="1" w:styleId="90">
    <w:name w:val="Знак Знак9"/>
    <w:link w:val="9"/>
    <w:rsid w:val="00B31A58"/>
    <w:rPr>
      <w:rFonts w:ascii="Calibri" w:hAnsi="Calibri"/>
      <w:b/>
      <w:sz w:val="28"/>
    </w:rPr>
  </w:style>
  <w:style w:type="paragraph" w:styleId="afb">
    <w:name w:val="footer"/>
    <w:basedOn w:val="a"/>
    <w:link w:val="afc"/>
    <w:rsid w:val="00B31A5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c">
    <w:name w:val="Нижний колонтитул Знак"/>
    <w:basedOn w:val="1"/>
    <w:link w:val="afb"/>
    <w:rsid w:val="00B31A58"/>
    <w:rPr>
      <w:sz w:val="20"/>
    </w:rPr>
  </w:style>
  <w:style w:type="character" w:customStyle="1" w:styleId="11">
    <w:name w:val="Заголовок 1 Знак"/>
    <w:basedOn w:val="1"/>
    <w:link w:val="10"/>
    <w:rsid w:val="00B31A58"/>
    <w:rPr>
      <w:rFonts w:ascii="Arial" w:hAnsi="Arial"/>
      <w:b/>
      <w:color w:val="26282F"/>
      <w:sz w:val="24"/>
    </w:rPr>
  </w:style>
  <w:style w:type="paragraph" w:customStyle="1" w:styleId="91">
    <w:name w:val="Знак Знак9"/>
    <w:link w:val="92"/>
    <w:rsid w:val="00B31A58"/>
    <w:rPr>
      <w:sz w:val="26"/>
    </w:rPr>
  </w:style>
  <w:style w:type="character" w:customStyle="1" w:styleId="92">
    <w:name w:val="Знак Знак9"/>
    <w:link w:val="91"/>
    <w:rsid w:val="00B31A58"/>
    <w:rPr>
      <w:sz w:val="26"/>
    </w:rPr>
  </w:style>
  <w:style w:type="paragraph" w:customStyle="1" w:styleId="1b">
    <w:name w:val="Основной шрифт абзаца1"/>
    <w:link w:val="afd"/>
    <w:rsid w:val="00B31A58"/>
  </w:style>
  <w:style w:type="paragraph" w:styleId="afd">
    <w:name w:val="Body Text"/>
    <w:basedOn w:val="a"/>
    <w:link w:val="afe"/>
    <w:rsid w:val="00B31A5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e">
    <w:name w:val="Основной текст Знак"/>
    <w:basedOn w:val="1"/>
    <w:link w:val="afd"/>
    <w:rsid w:val="00B31A58"/>
    <w:rPr>
      <w:rFonts w:ascii="Times New Roman" w:hAnsi="Times New Roman"/>
      <w:sz w:val="28"/>
    </w:rPr>
  </w:style>
  <w:style w:type="paragraph" w:customStyle="1" w:styleId="paragraphleftindent">
    <w:name w:val="paragraph_left_indent"/>
    <w:basedOn w:val="a"/>
    <w:link w:val="paragraphleftindent0"/>
    <w:rsid w:val="00B31A58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paragraphleftindent0">
    <w:name w:val="paragraph_left_indent"/>
    <w:basedOn w:val="1"/>
    <w:link w:val="paragraphleftindent"/>
    <w:rsid w:val="00B31A58"/>
    <w:rPr>
      <w:rFonts w:ascii="Times New Roman" w:hAnsi="Times New Roman"/>
      <w:sz w:val="24"/>
    </w:rPr>
  </w:style>
  <w:style w:type="paragraph" w:customStyle="1" w:styleId="1f0">
    <w:name w:val="Гиперссылка1"/>
    <w:link w:val="aff"/>
    <w:rsid w:val="00B31A58"/>
    <w:rPr>
      <w:color w:val="0000FF"/>
      <w:u w:val="single"/>
    </w:rPr>
  </w:style>
  <w:style w:type="character" w:styleId="aff">
    <w:name w:val="Hyperlink"/>
    <w:link w:val="1f0"/>
    <w:rsid w:val="00B31A5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1A58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B31A58"/>
    <w:rPr>
      <w:sz w:val="20"/>
    </w:rPr>
  </w:style>
  <w:style w:type="paragraph" w:customStyle="1" w:styleId="53">
    <w:name w:val="Абзац списка5"/>
    <w:basedOn w:val="a"/>
    <w:link w:val="54"/>
    <w:rsid w:val="00B31A58"/>
    <w:pPr>
      <w:ind w:left="720"/>
      <w:contextualSpacing/>
    </w:pPr>
  </w:style>
  <w:style w:type="character" w:customStyle="1" w:styleId="54">
    <w:name w:val="Абзац списка5"/>
    <w:basedOn w:val="1"/>
    <w:link w:val="53"/>
    <w:rsid w:val="00B31A58"/>
  </w:style>
  <w:style w:type="paragraph" w:customStyle="1" w:styleId="ConsPlusTitle">
    <w:name w:val="ConsPlusTitle"/>
    <w:link w:val="ConsPlusTitle0"/>
    <w:rsid w:val="00B31A58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sid w:val="00B31A58"/>
    <w:rPr>
      <w:rFonts w:ascii="Times New Roman" w:hAnsi="Times New Roman"/>
      <w:b/>
      <w:sz w:val="28"/>
    </w:rPr>
  </w:style>
  <w:style w:type="paragraph" w:styleId="1f1">
    <w:name w:val="toc 1"/>
    <w:next w:val="a"/>
    <w:link w:val="1f2"/>
    <w:uiPriority w:val="39"/>
    <w:rsid w:val="00B31A5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B31A58"/>
    <w:rPr>
      <w:rFonts w:ascii="XO Thames" w:hAnsi="XO Thames"/>
      <w:b/>
      <w:sz w:val="28"/>
    </w:rPr>
  </w:style>
  <w:style w:type="paragraph" w:customStyle="1" w:styleId="Standard">
    <w:name w:val="Standard"/>
    <w:link w:val="Standard0"/>
    <w:rsid w:val="00B31A58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B31A5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B31A5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1A58"/>
    <w:rPr>
      <w:rFonts w:ascii="XO Thames" w:hAnsi="XO Thames"/>
      <w:sz w:val="20"/>
    </w:rPr>
  </w:style>
  <w:style w:type="paragraph" w:customStyle="1" w:styleId="1f3">
    <w:name w:val="Знак Знак1"/>
    <w:link w:val="1f4"/>
    <w:rsid w:val="00B31A58"/>
    <w:rPr>
      <w:rFonts w:ascii="Tahoma" w:hAnsi="Tahoma"/>
      <w:sz w:val="16"/>
    </w:rPr>
  </w:style>
  <w:style w:type="character" w:customStyle="1" w:styleId="1f4">
    <w:name w:val="Знак Знак1"/>
    <w:link w:val="1f3"/>
    <w:rsid w:val="00B31A58"/>
    <w:rPr>
      <w:rFonts w:ascii="Tahoma" w:hAnsi="Tahoma"/>
      <w:sz w:val="16"/>
    </w:rPr>
  </w:style>
  <w:style w:type="paragraph" w:styleId="af5">
    <w:name w:val="Body Text Indent"/>
    <w:basedOn w:val="a"/>
    <w:link w:val="af6"/>
    <w:rsid w:val="00B31A58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sid w:val="00B31A58"/>
  </w:style>
  <w:style w:type="paragraph" w:customStyle="1" w:styleId="BodyTextIndentChar">
    <w:name w:val="Body Text Indent Char"/>
    <w:link w:val="BodyTextIndentChar0"/>
    <w:rsid w:val="00B31A58"/>
    <w:rPr>
      <w:sz w:val="28"/>
    </w:rPr>
  </w:style>
  <w:style w:type="character" w:customStyle="1" w:styleId="BodyTextIndentChar0">
    <w:name w:val="Body Text Indent Char"/>
    <w:link w:val="BodyTextIndentChar"/>
    <w:rsid w:val="00B31A58"/>
    <w:rPr>
      <w:sz w:val="28"/>
    </w:rPr>
  </w:style>
  <w:style w:type="paragraph" w:styleId="93">
    <w:name w:val="toc 9"/>
    <w:next w:val="a"/>
    <w:link w:val="94"/>
    <w:uiPriority w:val="39"/>
    <w:rsid w:val="00B31A5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B31A58"/>
    <w:rPr>
      <w:rFonts w:ascii="XO Thames" w:hAnsi="XO Thames"/>
      <w:sz w:val="28"/>
    </w:rPr>
  </w:style>
  <w:style w:type="paragraph" w:customStyle="1" w:styleId="HeaderChar">
    <w:name w:val="Header Char"/>
    <w:link w:val="HeaderChar0"/>
    <w:rsid w:val="00B31A58"/>
  </w:style>
  <w:style w:type="character" w:customStyle="1" w:styleId="HeaderChar0">
    <w:name w:val="Header Char"/>
    <w:link w:val="HeaderChar"/>
    <w:rsid w:val="00B31A58"/>
  </w:style>
  <w:style w:type="paragraph" w:customStyle="1" w:styleId="37">
    <w:name w:val="Абзац списка3"/>
    <w:basedOn w:val="a"/>
    <w:link w:val="38"/>
    <w:rsid w:val="00B31A58"/>
    <w:pPr>
      <w:ind w:left="720"/>
      <w:contextualSpacing/>
    </w:pPr>
  </w:style>
  <w:style w:type="character" w:customStyle="1" w:styleId="38">
    <w:name w:val="Абзац списка3"/>
    <w:basedOn w:val="1"/>
    <w:link w:val="37"/>
    <w:rsid w:val="00B31A58"/>
  </w:style>
  <w:style w:type="paragraph" w:styleId="aff0">
    <w:name w:val="Balloon Text"/>
    <w:basedOn w:val="a"/>
    <w:link w:val="aff1"/>
    <w:rsid w:val="00B31A58"/>
    <w:pPr>
      <w:spacing w:after="0" w:line="240" w:lineRule="auto"/>
    </w:pPr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sid w:val="00B31A58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B31A5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B31A58"/>
    <w:rPr>
      <w:sz w:val="22"/>
    </w:rPr>
  </w:style>
  <w:style w:type="paragraph" w:customStyle="1" w:styleId="1f5">
    <w:name w:val="Просмотренная гиперссылка1"/>
    <w:link w:val="aff2"/>
    <w:rsid w:val="00B31A58"/>
    <w:rPr>
      <w:color w:val="800080"/>
      <w:u w:val="single"/>
    </w:rPr>
  </w:style>
  <w:style w:type="character" w:styleId="aff2">
    <w:name w:val="FollowedHyperlink"/>
    <w:link w:val="1f5"/>
    <w:rsid w:val="00B31A58"/>
    <w:rPr>
      <w:color w:val="800080"/>
      <w:u w:val="single"/>
    </w:rPr>
  </w:style>
  <w:style w:type="paragraph" w:customStyle="1" w:styleId="102">
    <w:name w:val="Знак Знак10"/>
    <w:link w:val="103"/>
    <w:rsid w:val="00B31A58"/>
    <w:rPr>
      <w:b/>
      <w:sz w:val="28"/>
    </w:rPr>
  </w:style>
  <w:style w:type="character" w:customStyle="1" w:styleId="103">
    <w:name w:val="Знак Знак10"/>
    <w:link w:val="102"/>
    <w:rsid w:val="00B31A58"/>
    <w:rPr>
      <w:b/>
      <w:sz w:val="28"/>
    </w:rPr>
  </w:style>
  <w:style w:type="paragraph" w:styleId="81">
    <w:name w:val="toc 8"/>
    <w:next w:val="a"/>
    <w:link w:val="82"/>
    <w:uiPriority w:val="39"/>
    <w:rsid w:val="00B31A5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31A5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B31A5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B31A58"/>
    <w:rPr>
      <w:rFonts w:ascii="Times New Roman" w:hAnsi="Times New Roman"/>
      <w:sz w:val="28"/>
    </w:rPr>
  </w:style>
  <w:style w:type="paragraph" w:customStyle="1" w:styleId="73">
    <w:name w:val="Знак Знак7"/>
    <w:link w:val="74"/>
    <w:rsid w:val="00B31A58"/>
    <w:rPr>
      <w:sz w:val="28"/>
    </w:rPr>
  </w:style>
  <w:style w:type="character" w:customStyle="1" w:styleId="74">
    <w:name w:val="Знак Знак7"/>
    <w:link w:val="73"/>
    <w:rsid w:val="00B31A58"/>
    <w:rPr>
      <w:sz w:val="28"/>
    </w:rPr>
  </w:style>
  <w:style w:type="paragraph" w:styleId="55">
    <w:name w:val="toc 5"/>
    <w:next w:val="a"/>
    <w:link w:val="56"/>
    <w:uiPriority w:val="39"/>
    <w:rsid w:val="00B31A58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B31A58"/>
    <w:rPr>
      <w:rFonts w:ascii="XO Thames" w:hAnsi="XO Thames"/>
      <w:sz w:val="28"/>
    </w:rPr>
  </w:style>
  <w:style w:type="paragraph" w:customStyle="1" w:styleId="1f6">
    <w:name w:val="Номер строки1"/>
    <w:link w:val="aff3"/>
    <w:rsid w:val="00B31A58"/>
  </w:style>
  <w:style w:type="character" w:styleId="aff3">
    <w:name w:val="line number"/>
    <w:link w:val="1f6"/>
    <w:rsid w:val="00B31A58"/>
  </w:style>
  <w:style w:type="paragraph" w:customStyle="1" w:styleId="Heading3Char">
    <w:name w:val="Heading 3 Char"/>
    <w:link w:val="Heading3Char0"/>
    <w:rsid w:val="00B31A58"/>
    <w:rPr>
      <w:b/>
      <w:sz w:val="28"/>
    </w:rPr>
  </w:style>
  <w:style w:type="character" w:customStyle="1" w:styleId="Heading3Char0">
    <w:name w:val="Heading 3 Char"/>
    <w:link w:val="Heading3Char"/>
    <w:rsid w:val="00B31A58"/>
    <w:rPr>
      <w:b/>
      <w:sz w:val="28"/>
    </w:rPr>
  </w:style>
  <w:style w:type="paragraph" w:customStyle="1" w:styleId="Heading4Char">
    <w:name w:val="Heading 4 Char"/>
    <w:link w:val="Heading4Char0"/>
    <w:rsid w:val="00B31A58"/>
    <w:rPr>
      <w:sz w:val="28"/>
    </w:rPr>
  </w:style>
  <w:style w:type="character" w:customStyle="1" w:styleId="Heading4Char0">
    <w:name w:val="Heading 4 Char"/>
    <w:link w:val="Heading4Char"/>
    <w:rsid w:val="00B31A58"/>
    <w:rPr>
      <w:sz w:val="28"/>
    </w:rPr>
  </w:style>
  <w:style w:type="paragraph" w:customStyle="1" w:styleId="114">
    <w:name w:val="Знак Знак11"/>
    <w:link w:val="115"/>
    <w:rsid w:val="00B31A58"/>
    <w:rPr>
      <w:b/>
      <w:sz w:val="28"/>
    </w:rPr>
  </w:style>
  <w:style w:type="character" w:customStyle="1" w:styleId="115">
    <w:name w:val="Знак Знак11"/>
    <w:link w:val="114"/>
    <w:rsid w:val="00B31A58"/>
    <w:rPr>
      <w:b/>
      <w:sz w:val="28"/>
    </w:rPr>
  </w:style>
  <w:style w:type="paragraph" w:customStyle="1" w:styleId="Heading2Char">
    <w:name w:val="Heading 2 Char"/>
    <w:link w:val="Heading2Char0"/>
    <w:rsid w:val="00B31A58"/>
    <w:rPr>
      <w:sz w:val="26"/>
    </w:rPr>
  </w:style>
  <w:style w:type="character" w:customStyle="1" w:styleId="Heading2Char0">
    <w:name w:val="Heading 2 Char"/>
    <w:link w:val="Heading2Char"/>
    <w:rsid w:val="00B31A58"/>
    <w:rPr>
      <w:sz w:val="26"/>
    </w:rPr>
  </w:style>
  <w:style w:type="paragraph" w:customStyle="1" w:styleId="text1">
    <w:name w:val="text1"/>
    <w:link w:val="text10"/>
    <w:rsid w:val="00B31A58"/>
    <w:rPr>
      <w:rFonts w:ascii="Verdana" w:hAnsi="Verdana"/>
      <w:sz w:val="18"/>
    </w:rPr>
  </w:style>
  <w:style w:type="character" w:customStyle="1" w:styleId="text10">
    <w:name w:val="text1"/>
    <w:link w:val="text1"/>
    <w:rsid w:val="00B31A58"/>
    <w:rPr>
      <w:rFonts w:ascii="Verdana" w:hAnsi="Verdana"/>
      <w:sz w:val="18"/>
    </w:rPr>
  </w:style>
  <w:style w:type="paragraph" w:styleId="aff4">
    <w:name w:val="Subtitle"/>
    <w:next w:val="a"/>
    <w:link w:val="aff5"/>
    <w:uiPriority w:val="11"/>
    <w:qFormat/>
    <w:rsid w:val="00B31A58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B31A58"/>
    <w:rPr>
      <w:rFonts w:ascii="XO Thames" w:hAnsi="XO Thames"/>
      <w:i/>
      <w:sz w:val="24"/>
    </w:rPr>
  </w:style>
  <w:style w:type="paragraph" w:customStyle="1" w:styleId="aff6">
    <w:name w:val="Знак Знак"/>
    <w:link w:val="aff7"/>
    <w:rsid w:val="00B31A58"/>
  </w:style>
  <w:style w:type="character" w:customStyle="1" w:styleId="aff7">
    <w:name w:val="Знак Знак"/>
    <w:link w:val="aff6"/>
    <w:rsid w:val="00B31A58"/>
  </w:style>
  <w:style w:type="paragraph" w:customStyle="1" w:styleId="45">
    <w:name w:val="Знак Знак4"/>
    <w:link w:val="46"/>
    <w:rsid w:val="00B31A58"/>
  </w:style>
  <w:style w:type="character" w:customStyle="1" w:styleId="46">
    <w:name w:val="Знак Знак4"/>
    <w:link w:val="45"/>
    <w:rsid w:val="00B31A58"/>
  </w:style>
  <w:style w:type="paragraph" w:styleId="aff8">
    <w:name w:val="Title"/>
    <w:next w:val="a"/>
    <w:link w:val="aff9"/>
    <w:uiPriority w:val="10"/>
    <w:qFormat/>
    <w:rsid w:val="00B31A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sid w:val="00B31A5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31A58"/>
    <w:rPr>
      <w:b/>
      <w:sz w:val="28"/>
    </w:rPr>
  </w:style>
  <w:style w:type="character" w:customStyle="1" w:styleId="20">
    <w:name w:val="Заголовок 2 Знак"/>
    <w:basedOn w:val="1"/>
    <w:link w:val="2"/>
    <w:rsid w:val="00B31A58"/>
    <w:rPr>
      <w:rFonts w:ascii="Times New Roman" w:hAnsi="Times New Roman"/>
      <w:sz w:val="26"/>
    </w:rPr>
  </w:style>
  <w:style w:type="paragraph" w:customStyle="1" w:styleId="47">
    <w:name w:val="Абзац списка4"/>
    <w:basedOn w:val="a"/>
    <w:link w:val="48"/>
    <w:rsid w:val="00B31A58"/>
    <w:pPr>
      <w:ind w:left="720"/>
      <w:contextualSpacing/>
    </w:pPr>
  </w:style>
  <w:style w:type="character" w:customStyle="1" w:styleId="48">
    <w:name w:val="Абзац списка4"/>
    <w:basedOn w:val="1"/>
    <w:link w:val="47"/>
    <w:rsid w:val="00B31A58"/>
  </w:style>
  <w:style w:type="paragraph" w:customStyle="1" w:styleId="57">
    <w:name w:val="Знак5"/>
    <w:basedOn w:val="a"/>
    <w:link w:val="58"/>
    <w:rsid w:val="00B31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58">
    <w:name w:val="Знак5"/>
    <w:basedOn w:val="1"/>
    <w:link w:val="57"/>
    <w:rsid w:val="00B31A58"/>
    <w:rPr>
      <w:rFonts w:ascii="Tahoma" w:hAnsi="Tahoma"/>
      <w:sz w:val="20"/>
    </w:rPr>
  </w:style>
  <w:style w:type="paragraph" w:customStyle="1" w:styleId="blk">
    <w:name w:val="blk"/>
    <w:link w:val="blk0"/>
    <w:rsid w:val="00B31A58"/>
  </w:style>
  <w:style w:type="character" w:customStyle="1" w:styleId="blk0">
    <w:name w:val="blk"/>
    <w:link w:val="blk"/>
    <w:rsid w:val="00B31A58"/>
  </w:style>
  <w:style w:type="paragraph" w:customStyle="1" w:styleId="ConsPlusNonformat">
    <w:name w:val="ConsPlusNonformat"/>
    <w:link w:val="ConsPlusNonformat0"/>
    <w:rsid w:val="00B31A5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1A58"/>
    <w:rPr>
      <w:rFonts w:ascii="Courier New" w:hAnsi="Courier New"/>
    </w:rPr>
  </w:style>
  <w:style w:type="table" w:styleId="affa">
    <w:name w:val="Table Grid"/>
    <w:basedOn w:val="a1"/>
    <w:rsid w:val="00B31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етка таблицы1"/>
    <w:rsid w:val="00B31A5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5056</Words>
  <Characters>28820</Characters>
  <Application>Microsoft Office Word</Application>
  <DocSecurity>0</DocSecurity>
  <Lines>240</Lines>
  <Paragraphs>67</Paragraphs>
  <ScaleCrop>false</ScaleCrop>
  <Company/>
  <LinksUpToDate>false</LinksUpToDate>
  <CharactersWithSpaces>33809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2024-07-05T11:35:00Z</dcterms:created>
  <dcterms:modified xsi:type="dcterms:W3CDTF">2024-07-05T11:35:00Z</dcterms:modified>
</cp:coreProperties>
</file>