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4C" w:rsidRDefault="00B84A4C" w:rsidP="00B84A4C"/>
    <w:p w:rsidR="00B84A4C" w:rsidRPr="00B84A4C" w:rsidRDefault="00B84A4C" w:rsidP="00B8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жителей поселения о местах нахождения подвальных помещений, приспособленных для защиты населения </w:t>
      </w:r>
    </w:p>
    <w:tbl>
      <w:tblPr>
        <w:tblW w:w="10788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774"/>
        <w:gridCol w:w="3613"/>
        <w:gridCol w:w="1729"/>
        <w:gridCol w:w="2126"/>
      </w:tblGrid>
      <w:tr w:rsidR="00DC0DB4" w:rsidRPr="00B84A4C" w:rsidTr="00B84A4C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rPr>
                <w:b/>
                <w:bCs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rPr>
                <w:b/>
                <w:bCs/>
              </w:rPr>
              <w:t>Адрес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rPr>
                <w:b/>
                <w:bCs/>
              </w:rPr>
              <w:t>ФИО ответственного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rPr>
                <w:b/>
                <w:bCs/>
              </w:rPr>
              <w:t>Примечание</w:t>
            </w:r>
          </w:p>
        </w:tc>
      </w:tr>
      <w:tr w:rsidR="00DC0DB4" w:rsidRPr="00B84A4C" w:rsidTr="00B84A4C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E729E2" w:rsidP="00B84A4C">
            <w:r>
              <w:t xml:space="preserve">Здание </w:t>
            </w:r>
            <w:r w:rsidR="00DC0DB4">
              <w:t xml:space="preserve">Северная МБОУ КСОШ №13 </w:t>
            </w:r>
            <w:bookmarkStart w:id="0" w:name="_GoBack"/>
            <w:bookmarkEnd w:id="0"/>
            <w:r w:rsidR="00B84A4C" w:rsidRPr="00B84A4C">
              <w:t>Зимовниковского района</w:t>
            </w:r>
            <w:r w:rsidR="00B84A4C" w:rsidRPr="00B84A4C">
              <w:br/>
              <w:t>(подвал)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t>Ростовская область,</w:t>
            </w:r>
            <w:r w:rsidR="00E729E2">
              <w:t xml:space="preserve"> Зимовниковский район, Северное сельское поселение, х. Гашун</w:t>
            </w:r>
            <w:r w:rsidRPr="00B84A4C">
              <w:t>, ул.</w:t>
            </w:r>
            <w:r w:rsidR="00E729E2">
              <w:t xml:space="preserve"> Школьная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E729E2" w:rsidP="00B84A4C">
            <w:r>
              <w:t>Иванченко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A4C" w:rsidRPr="00B84A4C" w:rsidRDefault="00B84A4C" w:rsidP="00B84A4C">
            <w:r w:rsidRPr="00B84A4C">
              <w:t>Грунтовые воды отсутствуют</w:t>
            </w:r>
          </w:p>
          <w:p w:rsidR="00B84A4C" w:rsidRPr="00B84A4C" w:rsidRDefault="00B84A4C" w:rsidP="00B84A4C">
            <w:r w:rsidRPr="00B84A4C">
              <w:t>Готов к укрытию населения</w:t>
            </w:r>
          </w:p>
          <w:p w:rsidR="00B84A4C" w:rsidRPr="00B84A4C" w:rsidRDefault="00B84A4C" w:rsidP="00B84A4C">
            <w:r w:rsidRPr="00B84A4C">
              <w:t>Направляющие указатели установлены</w:t>
            </w:r>
          </w:p>
        </w:tc>
      </w:tr>
    </w:tbl>
    <w:p w:rsidR="00EE388A" w:rsidRDefault="00EE388A"/>
    <w:sectPr w:rsidR="00EE388A" w:rsidSect="00B84A4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7E"/>
    <w:rsid w:val="00B84A4C"/>
    <w:rsid w:val="00DC0DB4"/>
    <w:rsid w:val="00E729E2"/>
    <w:rsid w:val="00EE388A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16A2"/>
  <w15:chartTrackingRefBased/>
  <w15:docId w15:val="{345202C9-85FC-4BBB-A51C-15332C03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84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53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9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2024-04-01T07:33:00Z</dcterms:created>
  <dcterms:modified xsi:type="dcterms:W3CDTF">2024-04-01T07:54:00Z</dcterms:modified>
</cp:coreProperties>
</file>