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CAC" w:rsidRPr="00870BB4" w:rsidRDefault="005C2CAC" w:rsidP="005C2CAC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 xml:space="preserve">Информация </w:t>
      </w:r>
    </w:p>
    <w:p w:rsidR="005C2CAC" w:rsidRPr="00870BB4" w:rsidRDefault="005C2CAC" w:rsidP="005C2CAC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 xml:space="preserve">по мониторингу и контролю выполнения муниципальных заданий </w:t>
      </w:r>
      <w:r w:rsidRPr="00870BB4">
        <w:rPr>
          <w:rFonts w:ascii="Times New Roman" w:hAnsi="Times New Roman" w:cs="Times New Roman"/>
          <w:sz w:val="24"/>
          <w:szCs w:val="24"/>
        </w:rPr>
        <w:br/>
        <w:t>муниципальными учреждениями Северного сельского поселения</w:t>
      </w:r>
    </w:p>
    <w:p w:rsidR="005C2CAC" w:rsidRPr="00870BB4" w:rsidRDefault="005C2CAC" w:rsidP="005C2CAC">
      <w:pPr>
        <w:autoSpaceDE w:val="0"/>
        <w:autoSpaceDN w:val="0"/>
        <w:adjustRightInd w:val="0"/>
        <w:spacing w:line="235" w:lineRule="auto"/>
        <w:rPr>
          <w:rFonts w:ascii="Times New Roman" w:hAnsi="Times New Roman" w:cs="Times New Roman"/>
          <w:sz w:val="24"/>
          <w:szCs w:val="24"/>
        </w:rPr>
      </w:pPr>
    </w:p>
    <w:p w:rsidR="005C2CAC" w:rsidRPr="00870BB4" w:rsidRDefault="005C2CAC" w:rsidP="005C2CAC">
      <w:pPr>
        <w:autoSpaceDE w:val="0"/>
        <w:autoSpaceDN w:val="0"/>
        <w:adjustRightInd w:val="0"/>
        <w:spacing w:line="235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>Раздел 1.</w:t>
      </w:r>
      <w:r w:rsidRPr="00870BB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70BB4">
        <w:rPr>
          <w:rFonts w:ascii="Times New Roman" w:hAnsi="Times New Roman" w:cs="Times New Roman"/>
          <w:sz w:val="24"/>
          <w:szCs w:val="24"/>
        </w:rPr>
        <w:t xml:space="preserve">Отчет </w:t>
      </w:r>
    </w:p>
    <w:p w:rsidR="005C2CAC" w:rsidRPr="00870BB4" w:rsidRDefault="005C2CAC" w:rsidP="005C2CAC">
      <w:pPr>
        <w:autoSpaceDE w:val="0"/>
        <w:autoSpaceDN w:val="0"/>
        <w:adjustRightInd w:val="0"/>
        <w:spacing w:line="235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>об исполнении муниципального задания МУК ССП «Северный»</w:t>
      </w:r>
    </w:p>
    <w:p w:rsidR="005C2CAC" w:rsidRPr="00870BB4" w:rsidRDefault="00D74381" w:rsidP="005C2CAC">
      <w:pPr>
        <w:autoSpaceDE w:val="0"/>
        <w:autoSpaceDN w:val="0"/>
        <w:adjustRightInd w:val="0"/>
        <w:spacing w:line="235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>за  2015 год</w:t>
      </w:r>
      <w:r w:rsidR="005C2CAC" w:rsidRPr="00870BB4">
        <w:rPr>
          <w:rFonts w:ascii="Times New Roman" w:hAnsi="Times New Roman" w:cs="Times New Roman"/>
          <w:sz w:val="24"/>
          <w:szCs w:val="24"/>
        </w:rPr>
        <w:t>.</w:t>
      </w:r>
    </w:p>
    <w:p w:rsidR="005C2CAC" w:rsidRPr="00870BB4" w:rsidRDefault="005C2CAC" w:rsidP="005C2CAC">
      <w:pPr>
        <w:autoSpaceDE w:val="0"/>
        <w:autoSpaceDN w:val="0"/>
        <w:adjustRightInd w:val="0"/>
        <w:spacing w:line="235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235" w:type="pct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985"/>
        <w:gridCol w:w="721"/>
        <w:gridCol w:w="1287"/>
        <w:gridCol w:w="1467"/>
        <w:gridCol w:w="1954"/>
        <w:gridCol w:w="2475"/>
      </w:tblGrid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Значение, утвержденное на отчетный период*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за отчетный период*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Характеристика причин отклонения от запланированных значений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информации </w:t>
            </w:r>
          </w:p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о фактическом значении показателя</w:t>
            </w:r>
          </w:p>
        </w:tc>
      </w:tr>
      <w:tr w:rsidR="005C2CAC" w:rsidRPr="00870BB4" w:rsidTr="00776B85">
        <w:tc>
          <w:tcPr>
            <w:tcW w:w="10889" w:type="dxa"/>
            <w:gridSpan w:val="6"/>
          </w:tcPr>
          <w:p w:rsidR="005C2CAC" w:rsidRPr="00870BB4" w:rsidRDefault="005C2CAC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1.Услуги/работы по организации деятельности клубных формирований.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1. Количество коллективов, имеющих звание «народный»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Протоколы присвоения званий, стат. Отчет 7-НК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2. Количество участников клубных формирований, любительских объединений, коллективов художественной самодеятельности, клубов по интересам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Журналы работы клубных формирований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3.Индекс удовлетворенности потребителей качеством предоставляемой услуги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870BB4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467" w:type="dxa"/>
          </w:tcPr>
          <w:p w:rsidR="005C2CAC" w:rsidRPr="00870BB4" w:rsidRDefault="00870BB4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Результаты анкетирования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4. Количество жалоб, полученных в отчетном периоде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Книга обращений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5. Количество формирований самодеятельного народного творчества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6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54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Статистический отчет 7-НК, прил. 1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6. Количество любительских объединений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Статистический отчет 7-НК, прил. 1</w:t>
            </w:r>
          </w:p>
        </w:tc>
      </w:tr>
      <w:tr w:rsidR="005C2CAC" w:rsidRPr="00870BB4" w:rsidTr="00776B85">
        <w:tc>
          <w:tcPr>
            <w:tcW w:w="10889" w:type="dxa"/>
            <w:gridSpan w:val="6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bCs/>
                <w:sz w:val="24"/>
                <w:szCs w:val="24"/>
              </w:rPr>
              <w:t>2.У</w:t>
            </w:r>
            <w:r w:rsidRPr="00870BB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слуги/работы по организации и проведению различных по форме и тематике культурно-массовых, культурн</w:t>
            </w:r>
            <w:proofErr w:type="gramStart"/>
            <w:r w:rsidRPr="00870BB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о-</w:t>
            </w:r>
            <w:proofErr w:type="gramEnd"/>
            <w:r w:rsidRPr="00870BB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70BB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досуговых</w:t>
            </w:r>
            <w:proofErr w:type="spellEnd"/>
            <w:r w:rsidRPr="00870BB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мероприятий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Количество культурно-массовых мероприятий в зрительных залах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эффективность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Статистический отчет 7-НК, прил. 1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2. Наполняемость зрительного зала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эффективность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Статистический отчет 7-НК, прил. 1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3.Доля платных мероприятий в общем объеме мероприятий, проведенных в течение года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1,09</w:t>
            </w:r>
          </w:p>
        </w:tc>
        <w:tc>
          <w:tcPr>
            <w:tcW w:w="146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1,81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эффективность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Статистический отчет 7-НК, прил. 1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4.Доля культурно-массовых мероприятий для детей до 14 лет в общем объеме мероприятий, проведенных в течение года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6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эффективность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Статистический отчет 7-НК, прил. 1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5.Доля культурно-массовых мероприятий для молодежи в общем объеме мероприятий, проведенных в течение года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46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эффективность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Статистический отчет 7-НК, прил. 1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6.Индекс удовлетворенности потребителей качеством предоставляемой услуги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В полном объеме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Результаты анкетирования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7. Количество жалоб, полученных в отчетном периоде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Книга обращений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8.Количество культурно-массовых, культурно-досуговых мероприятий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146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C2CAC" w:rsidRPr="00870BB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эффективность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Статистический отчет 7-НК, прил. 1</w:t>
            </w:r>
          </w:p>
        </w:tc>
      </w:tr>
      <w:tr w:rsidR="005C2CAC" w:rsidRPr="00870BB4" w:rsidTr="00776B85">
        <w:tc>
          <w:tcPr>
            <w:tcW w:w="10889" w:type="dxa"/>
            <w:gridSpan w:val="6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1. Доля обучающих практикумов в общем объеме мероприятий по повышению профессионального уровня руководителей и специалистов, проведенных в течение года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D74381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67" w:type="dxa"/>
          </w:tcPr>
          <w:p w:rsidR="005C2CAC" w:rsidRPr="00870BB4" w:rsidRDefault="00F2276F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Внутренняя документация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2.Доля показательных учебно-методических мероприятий в общем объеме мероприятий по повышению профессионального уровня руководителей и специалистов, проведенных в течение года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F2276F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Внутренняя документация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3.Индекс удовлетворенности потребителей качеством предоставляемой услуги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Результаты анкетирования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pStyle w:val="a3"/>
              <w:rPr>
                <w:color w:val="282828"/>
              </w:rPr>
            </w:pPr>
            <w:r w:rsidRPr="00870BB4">
              <w:rPr>
                <w:color w:val="282828"/>
              </w:rPr>
              <w:t>4.Количество жалоб, полученных в отчетном периоде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pStyle w:val="a3"/>
              <w:jc w:val="center"/>
              <w:rPr>
                <w:color w:val="282828"/>
              </w:rPr>
            </w:pPr>
            <w:r w:rsidRPr="00870BB4">
              <w:rPr>
                <w:color w:val="282828"/>
              </w:rPr>
              <w:t>ед.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6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Книга обращений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5.Количество проведенных семинаров, практикумов, школ руководителя, творческих лабораторий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7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67" w:type="dxa"/>
          </w:tcPr>
          <w:p w:rsidR="005C2CAC" w:rsidRPr="00870BB4" w:rsidRDefault="00F2276F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Внутренняя документация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6.Количество проведенных консультаций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7" w:type="dxa"/>
          </w:tcPr>
          <w:p w:rsidR="005C2CAC" w:rsidRPr="00870BB4" w:rsidRDefault="00F2276F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5C2CAC" w:rsidRPr="00870BB4" w:rsidRDefault="00F2276F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Внутренняя документация</w:t>
            </w:r>
          </w:p>
        </w:tc>
      </w:tr>
      <w:tr w:rsidR="005C2CAC" w:rsidRPr="00870BB4" w:rsidTr="00776B85">
        <w:tc>
          <w:tcPr>
            <w:tcW w:w="298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 xml:space="preserve">7.Количество опубликованных статей, информационных материалов, сборников </w:t>
            </w:r>
          </w:p>
        </w:tc>
        <w:tc>
          <w:tcPr>
            <w:tcW w:w="721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287" w:type="dxa"/>
          </w:tcPr>
          <w:p w:rsidR="005C2CAC" w:rsidRPr="00870BB4" w:rsidRDefault="00F2276F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67" w:type="dxa"/>
          </w:tcPr>
          <w:p w:rsidR="005C2CAC" w:rsidRPr="00870BB4" w:rsidRDefault="00F2276F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54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75" w:type="dxa"/>
          </w:tcPr>
          <w:p w:rsidR="005C2CAC" w:rsidRPr="00870BB4" w:rsidRDefault="005C2CAC" w:rsidP="00776B85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Внутренняя документация</w:t>
            </w:r>
          </w:p>
        </w:tc>
      </w:tr>
    </w:tbl>
    <w:p w:rsidR="005C2CAC" w:rsidRPr="00870BB4" w:rsidRDefault="005C2CAC" w:rsidP="005C2CAC">
      <w:pPr>
        <w:rPr>
          <w:rFonts w:ascii="Times New Roman" w:hAnsi="Times New Roman" w:cs="Times New Roman"/>
          <w:sz w:val="24"/>
          <w:szCs w:val="24"/>
        </w:rPr>
      </w:pPr>
    </w:p>
    <w:p w:rsidR="005C2CAC" w:rsidRPr="00870BB4" w:rsidRDefault="005C2CAC" w:rsidP="005C2CAC">
      <w:pPr>
        <w:rPr>
          <w:rFonts w:ascii="Times New Roman" w:hAnsi="Times New Roman" w:cs="Times New Roman"/>
          <w:b/>
          <w:iCs/>
          <w:sz w:val="24"/>
          <w:szCs w:val="24"/>
          <w:lang w:eastAsia="en-US"/>
        </w:rPr>
      </w:pPr>
    </w:p>
    <w:p w:rsidR="005C2CAC" w:rsidRPr="00870BB4" w:rsidRDefault="005C2CAC" w:rsidP="005C2CAC">
      <w:pPr>
        <w:tabs>
          <w:tab w:val="left" w:pos="83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iCs/>
          <w:sz w:val="24"/>
          <w:szCs w:val="24"/>
          <w:lang w:eastAsia="en-US"/>
        </w:rPr>
      </w:pPr>
      <w:proofErr w:type="gramStart"/>
      <w:r w:rsidRPr="00870BB4">
        <w:rPr>
          <w:rFonts w:ascii="Times New Roman" w:hAnsi="Times New Roman" w:cs="Times New Roman"/>
          <w:iCs/>
          <w:sz w:val="24"/>
          <w:szCs w:val="24"/>
          <w:lang w:eastAsia="en-US"/>
        </w:rPr>
        <w:t>Пояснительная</w:t>
      </w:r>
      <w:proofErr w:type="gramEnd"/>
      <w:r w:rsidRPr="00870BB4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 к отчету об исполнении муниципального задания </w:t>
      </w:r>
    </w:p>
    <w:p w:rsidR="005C2CAC" w:rsidRPr="00870BB4" w:rsidRDefault="00F2276F" w:rsidP="005C2CAC">
      <w:pPr>
        <w:tabs>
          <w:tab w:val="left" w:pos="83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iCs/>
          <w:sz w:val="24"/>
          <w:szCs w:val="24"/>
          <w:lang w:eastAsia="en-US"/>
        </w:rPr>
      </w:pPr>
      <w:r w:rsidRPr="00870BB4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за </w:t>
      </w:r>
      <w:r w:rsidR="005C2CAC" w:rsidRPr="00870BB4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 </w:t>
      </w:r>
      <w:r w:rsidRPr="00870BB4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 2015 год</w:t>
      </w:r>
      <w:r w:rsidR="005C2CAC" w:rsidRPr="00870BB4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 МУК ССП «Северный» СДК</w:t>
      </w:r>
    </w:p>
    <w:p w:rsidR="005C2CAC" w:rsidRPr="00870BB4" w:rsidRDefault="005C2CAC" w:rsidP="005C2CAC">
      <w:pPr>
        <w:tabs>
          <w:tab w:val="left" w:pos="8380"/>
        </w:tabs>
        <w:autoSpaceDE w:val="0"/>
        <w:autoSpaceDN w:val="0"/>
        <w:adjustRightInd w:val="0"/>
        <w:ind w:firstLine="539"/>
        <w:jc w:val="center"/>
        <w:rPr>
          <w:rFonts w:ascii="Times New Roman" w:hAnsi="Times New Roman" w:cs="Times New Roman"/>
          <w:iCs/>
          <w:sz w:val="24"/>
          <w:szCs w:val="24"/>
          <w:lang w:eastAsia="en-US"/>
        </w:rPr>
      </w:pPr>
    </w:p>
    <w:p w:rsidR="005C2CAC" w:rsidRPr="00870BB4" w:rsidRDefault="005C2CAC" w:rsidP="005C2CAC">
      <w:pPr>
        <w:pStyle w:val="a4"/>
        <w:autoSpaceDE w:val="0"/>
        <w:autoSpaceDN w:val="0"/>
        <w:adjustRightInd w:val="0"/>
        <w:ind w:left="0" w:firstLine="720"/>
        <w:jc w:val="both"/>
        <w:rPr>
          <w:sz w:val="24"/>
          <w:szCs w:val="24"/>
        </w:rPr>
      </w:pPr>
      <w:r w:rsidRPr="00870BB4">
        <w:rPr>
          <w:sz w:val="24"/>
          <w:szCs w:val="24"/>
        </w:rPr>
        <w:t>В рамках исполнения муниципального задания  муниципальным учреждением культуры  «Северный» для коллективного пользования жителям Зимовниковского района и других районов</w:t>
      </w:r>
      <w:r w:rsidRPr="00870BB4">
        <w:rPr>
          <w:sz w:val="24"/>
          <w:szCs w:val="24"/>
          <w:u w:val="single"/>
        </w:rPr>
        <w:t xml:space="preserve"> </w:t>
      </w:r>
      <w:r w:rsidRPr="00870BB4">
        <w:rPr>
          <w:sz w:val="24"/>
          <w:szCs w:val="24"/>
        </w:rPr>
        <w:t>предоставляются следующие услуги:</w:t>
      </w:r>
    </w:p>
    <w:p w:rsidR="005C2CAC" w:rsidRPr="00870BB4" w:rsidRDefault="005C2CAC" w:rsidP="005C2CAC">
      <w:pPr>
        <w:pStyle w:val="a4"/>
        <w:autoSpaceDE w:val="0"/>
        <w:autoSpaceDN w:val="0"/>
        <w:adjustRightInd w:val="0"/>
        <w:ind w:left="360"/>
        <w:rPr>
          <w:sz w:val="24"/>
          <w:szCs w:val="24"/>
        </w:rPr>
      </w:pPr>
      <w:r w:rsidRPr="00870BB4">
        <w:rPr>
          <w:sz w:val="24"/>
          <w:szCs w:val="24"/>
        </w:rPr>
        <w:t xml:space="preserve">1.Услуги/работы по организации деятельности клубных формирований. </w:t>
      </w:r>
    </w:p>
    <w:p w:rsidR="005C2CAC" w:rsidRPr="00870BB4" w:rsidRDefault="005C2CAC" w:rsidP="005C2CAC">
      <w:pPr>
        <w:ind w:firstLine="53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70BB4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="00F2276F" w:rsidRPr="00870BB4">
        <w:rPr>
          <w:rFonts w:ascii="Times New Roman" w:hAnsi="Times New Roman" w:cs="Times New Roman"/>
          <w:bCs/>
          <w:sz w:val="24"/>
          <w:szCs w:val="24"/>
        </w:rPr>
        <w:t xml:space="preserve">начале </w:t>
      </w:r>
      <w:r w:rsidRPr="00870BB4">
        <w:rPr>
          <w:rFonts w:ascii="Times New Roman" w:hAnsi="Times New Roman" w:cs="Times New Roman"/>
          <w:bCs/>
          <w:sz w:val="24"/>
          <w:szCs w:val="24"/>
        </w:rPr>
        <w:t xml:space="preserve"> 2015 года планировалось организовать работу –  13 формирований самодеятельного народного творчества и  4 </w:t>
      </w:r>
      <w:r w:rsidRPr="00870BB4">
        <w:rPr>
          <w:rFonts w:ascii="Times New Roman" w:hAnsi="Times New Roman" w:cs="Times New Roman"/>
          <w:sz w:val="24"/>
          <w:szCs w:val="24"/>
        </w:rPr>
        <w:t>любительских объединений</w:t>
      </w:r>
      <w:r w:rsidRPr="00870BB4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Start"/>
      <w:r w:rsidRPr="00870BB4">
        <w:rPr>
          <w:rFonts w:ascii="Times New Roman" w:hAnsi="Times New Roman" w:cs="Times New Roman"/>
          <w:bCs/>
          <w:sz w:val="24"/>
          <w:szCs w:val="24"/>
        </w:rPr>
        <w:t>Фактически</w:t>
      </w:r>
      <w:r w:rsidR="00F2276F" w:rsidRPr="00870BB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70BB4">
        <w:rPr>
          <w:rFonts w:ascii="Times New Roman" w:hAnsi="Times New Roman" w:cs="Times New Roman"/>
          <w:bCs/>
          <w:sz w:val="24"/>
          <w:szCs w:val="24"/>
        </w:rPr>
        <w:t xml:space="preserve"> работали 13 клубных формирования самодеятельного народного творчества и 4 любительских объединения, в которых занималось 212 участника (при плане 212).</w:t>
      </w:r>
      <w:proofErr w:type="gramEnd"/>
      <w:r w:rsidRPr="00870BB4">
        <w:rPr>
          <w:rFonts w:ascii="Times New Roman" w:hAnsi="Times New Roman" w:cs="Times New Roman"/>
          <w:bCs/>
          <w:sz w:val="24"/>
          <w:szCs w:val="24"/>
        </w:rPr>
        <w:t xml:space="preserve"> Выполнение муниципального задания составило  100%.</w:t>
      </w:r>
    </w:p>
    <w:p w:rsidR="005C2CAC" w:rsidRPr="00870BB4" w:rsidRDefault="005C2CAC" w:rsidP="005C2CAC">
      <w:pPr>
        <w:spacing w:line="360" w:lineRule="auto"/>
        <w:ind w:firstLine="567"/>
        <w:jc w:val="both"/>
        <w:rPr>
          <w:rFonts w:ascii="Times New Roman" w:hAnsi="Times New Roman" w:cs="Times New Roman"/>
          <w:kern w:val="16"/>
          <w:position w:val="-2"/>
          <w:sz w:val="24"/>
          <w:szCs w:val="24"/>
        </w:rPr>
      </w:pPr>
      <w:r w:rsidRPr="00870BB4">
        <w:rPr>
          <w:rFonts w:ascii="Times New Roman" w:hAnsi="Times New Roman" w:cs="Times New Roman"/>
          <w:kern w:val="16"/>
          <w:position w:val="-2"/>
          <w:sz w:val="24"/>
          <w:szCs w:val="24"/>
        </w:rPr>
        <w:lastRenderedPageBreak/>
        <w:t>Показателем выполнения данной задачи стало результативное участие в конкурсах разного уровня.</w:t>
      </w:r>
      <w:r w:rsidR="00F2276F" w:rsidRPr="00870BB4">
        <w:rPr>
          <w:rFonts w:ascii="Times New Roman" w:hAnsi="Times New Roman" w:cs="Times New Roman"/>
          <w:kern w:val="16"/>
          <w:position w:val="-2"/>
          <w:sz w:val="24"/>
          <w:szCs w:val="24"/>
        </w:rPr>
        <w:t xml:space="preserve"> В 2015 году  МУК ССП «Северный» СДК стало на  3 ступень по ранговым местам в районе.</w:t>
      </w:r>
    </w:p>
    <w:p w:rsidR="005C2CAC" w:rsidRPr="00870BB4" w:rsidRDefault="005C2CAC" w:rsidP="005C2CAC">
      <w:pPr>
        <w:ind w:firstLine="540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870BB4">
        <w:rPr>
          <w:rFonts w:ascii="Times New Roman" w:hAnsi="Times New Roman" w:cs="Times New Roman"/>
          <w:sz w:val="24"/>
          <w:szCs w:val="24"/>
          <w:lang w:eastAsia="en-US"/>
        </w:rPr>
        <w:t xml:space="preserve">Информация об участии творческих коллективов в межрайонных, областных, межрегиональных, всероссийских, международных фестивалях, смотрах, конкурсах  за </w:t>
      </w:r>
      <w:r w:rsidRPr="00870BB4">
        <w:rPr>
          <w:rFonts w:ascii="Times New Roman" w:hAnsi="Times New Roman" w:cs="Times New Roman"/>
          <w:sz w:val="24"/>
          <w:szCs w:val="24"/>
          <w:lang w:val="en-US" w:eastAsia="en-US"/>
        </w:rPr>
        <w:t>I</w:t>
      </w:r>
      <w:r w:rsidR="00F2276F" w:rsidRPr="00870BB4">
        <w:rPr>
          <w:rFonts w:ascii="Times New Roman" w:hAnsi="Times New Roman" w:cs="Times New Roman"/>
          <w:sz w:val="24"/>
          <w:szCs w:val="24"/>
          <w:lang w:eastAsia="en-US"/>
        </w:rPr>
        <w:t>2015 год</w:t>
      </w:r>
      <w:proofErr w:type="gramStart"/>
      <w:r w:rsidR="00F2276F" w:rsidRPr="00870BB4">
        <w:rPr>
          <w:rFonts w:ascii="Times New Roman" w:hAnsi="Times New Roman" w:cs="Times New Roman"/>
          <w:sz w:val="24"/>
          <w:szCs w:val="24"/>
          <w:lang w:eastAsia="en-US"/>
        </w:rPr>
        <w:t xml:space="preserve"> :</w:t>
      </w:r>
      <w:proofErr w:type="gramEnd"/>
    </w:p>
    <w:p w:rsidR="005C2CAC" w:rsidRPr="00870BB4" w:rsidRDefault="005C2CAC" w:rsidP="005C2CA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>Зональные:</w:t>
      </w:r>
    </w:p>
    <w:p w:rsidR="005C2CAC" w:rsidRPr="00870BB4" w:rsidRDefault="005C2CAC" w:rsidP="005C2CAC">
      <w:pPr>
        <w:rPr>
          <w:rFonts w:ascii="Times New Roman" w:hAnsi="Times New Roman" w:cs="Times New Roman"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>Областные, межрегиональные, всероссийские, международные, районные</w:t>
      </w:r>
      <w:proofErr w:type="gramStart"/>
      <w:r w:rsidRPr="00870BB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5C2CAC" w:rsidRPr="00870BB4" w:rsidRDefault="005C2CAC" w:rsidP="005C2CAC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219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"/>
        <w:gridCol w:w="1844"/>
        <w:gridCol w:w="1701"/>
        <w:gridCol w:w="992"/>
        <w:gridCol w:w="992"/>
        <w:gridCol w:w="1134"/>
        <w:gridCol w:w="2126"/>
        <w:gridCol w:w="1560"/>
        <w:gridCol w:w="1417"/>
      </w:tblGrid>
      <w:tr w:rsidR="00362DCF" w:rsidRPr="00870BB4" w:rsidTr="00F2276F">
        <w:trPr>
          <w:trHeight w:val="2409"/>
        </w:trPr>
        <w:tc>
          <w:tcPr>
            <w:tcW w:w="425" w:type="dxa"/>
          </w:tcPr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844" w:type="dxa"/>
          </w:tcPr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Наименование коллектива и его принадлежность</w:t>
            </w:r>
          </w:p>
        </w:tc>
        <w:tc>
          <w:tcPr>
            <w:tcW w:w="1701" w:type="dxa"/>
          </w:tcPr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Мероприя</w:t>
            </w:r>
            <w:proofErr w:type="spellEnd"/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992" w:type="dxa"/>
          </w:tcPr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Областные (наименование, организаторы)</w:t>
            </w:r>
          </w:p>
        </w:tc>
        <w:tc>
          <w:tcPr>
            <w:tcW w:w="992" w:type="dxa"/>
          </w:tcPr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Межрегиональные (наименование, организаторы)</w:t>
            </w:r>
          </w:p>
        </w:tc>
        <w:tc>
          <w:tcPr>
            <w:tcW w:w="1134" w:type="dxa"/>
          </w:tcPr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Всероссийские (наименование, организаторы)</w:t>
            </w:r>
          </w:p>
        </w:tc>
        <w:tc>
          <w:tcPr>
            <w:tcW w:w="2126" w:type="dxa"/>
          </w:tcPr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Районный</w:t>
            </w:r>
          </w:p>
          <w:p w:rsidR="00362DCF" w:rsidRPr="00870BB4" w:rsidRDefault="00362DCF" w:rsidP="00776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конкурс</w:t>
            </w:r>
          </w:p>
        </w:tc>
        <w:tc>
          <w:tcPr>
            <w:tcW w:w="1560" w:type="dxa"/>
          </w:tcPr>
          <w:p w:rsidR="00362DCF" w:rsidRPr="00870BB4" w:rsidRDefault="00362DC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Результат участия</w:t>
            </w:r>
          </w:p>
          <w:p w:rsidR="00362DCF" w:rsidRPr="00870BB4" w:rsidRDefault="00362DC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0BB4">
              <w:rPr>
                <w:rFonts w:ascii="Times New Roman" w:hAnsi="Times New Roman" w:cs="Times New Roman"/>
                <w:sz w:val="24"/>
                <w:szCs w:val="24"/>
              </w:rPr>
              <w:t xml:space="preserve">(диплом, </w:t>
            </w:r>
            <w:proofErr w:type="gramEnd"/>
          </w:p>
          <w:p w:rsidR="00362DCF" w:rsidRPr="00870BB4" w:rsidRDefault="00362DC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благодарность</w:t>
            </w:r>
          </w:p>
        </w:tc>
        <w:tc>
          <w:tcPr>
            <w:tcW w:w="1417" w:type="dxa"/>
            <w:vMerge w:val="restart"/>
            <w:tcBorders>
              <w:top w:val="nil"/>
            </w:tcBorders>
          </w:tcPr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2DCF" w:rsidRPr="00870BB4" w:rsidRDefault="00362DC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Хореографический коллектив «Созвездие»</w:t>
            </w:r>
          </w:p>
        </w:tc>
        <w:tc>
          <w:tcPr>
            <w:tcW w:w="1701" w:type="dxa"/>
          </w:tcPr>
          <w:p w:rsidR="00F2276F" w:rsidRPr="00870BB4" w:rsidRDefault="00F2276F" w:rsidP="0077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 xml:space="preserve">      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хореографических коллективов «Хрустальный башмачок» номинация:  народный  стилизованный танец (возрастная категория 7-11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 - 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>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Хореографический коллектив </w:t>
            </w:r>
            <w:r w:rsidRPr="00870BB4">
              <w:rPr>
                <w:rFonts w:ascii="Times New Roman" w:hAnsi="Times New Roman" w:cs="Times New Roman"/>
              </w:rPr>
              <w:lastRenderedPageBreak/>
              <w:t>«Венера»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хореографических коллективов «Хрустальный башмачок» номинация: народный  танец (возрастная </w:t>
            </w:r>
            <w:r w:rsidRPr="00870BB4">
              <w:rPr>
                <w:sz w:val="24"/>
                <w:szCs w:val="24"/>
              </w:rPr>
              <w:lastRenderedPageBreak/>
              <w:t>категория 15-17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lastRenderedPageBreak/>
              <w:t xml:space="preserve">Грамота  - 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>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«Венера»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хореографических коллективов «Хрустальный башмачок» номинация: народный  танец (возрастная категория 12-14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 - 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>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«Каблучок»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хореографических коллективов «Хрустальный башмачок» номинация: народный стилизованный  танец (смешанная возрастная категория)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 - 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>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890"/>
        </w:trPr>
        <w:tc>
          <w:tcPr>
            <w:tcW w:w="425" w:type="dxa"/>
            <w:tcBorders>
              <w:top w:val="nil"/>
            </w:tcBorders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nil"/>
            </w:tcBorders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«Венера»</w:t>
            </w:r>
          </w:p>
        </w:tc>
        <w:tc>
          <w:tcPr>
            <w:tcW w:w="1701" w:type="dxa"/>
            <w:tcBorders>
              <w:top w:val="nil"/>
            </w:tcBorders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992" w:type="dxa"/>
            <w:tcBorders>
              <w:top w:val="nil"/>
            </w:tcBorders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хореографических коллективов «Хрустальный башмачок» номинация: эстрадный  танец (возрастная категория 15-17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lastRenderedPageBreak/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lastRenderedPageBreak/>
              <w:t xml:space="preserve">Грамота  -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>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1459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«Каблучок»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хореографических коллективов «Хрустальный башмачок» номинация: эстрадный  танец (смешанная возрастная категория)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 -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>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2381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Агитбригада «Пламя»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 фестиваль – конкурс «Театральная весна – 2015»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Зимовники, 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–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 xml:space="preserve">II </w:t>
            </w:r>
            <w:r w:rsidRPr="00870BB4">
              <w:rPr>
                <w:sz w:val="24"/>
                <w:szCs w:val="24"/>
              </w:rPr>
              <w:t>место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Вокальная группа «Виктория»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Солист – Шульга Е.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>II</w:t>
            </w:r>
            <w:r w:rsidRPr="00870BB4">
              <w:rPr>
                <w:sz w:val="24"/>
                <w:szCs w:val="24"/>
              </w:rPr>
              <w:t xml:space="preserve">  районный фестиваль-конкурс исполнителей песен фронтовых лет «Песня – помощник бойца!», приуроченном к 70- </w:t>
            </w:r>
            <w:proofErr w:type="spellStart"/>
            <w:r w:rsidRPr="00870BB4">
              <w:rPr>
                <w:sz w:val="24"/>
                <w:szCs w:val="24"/>
              </w:rPr>
              <w:t>летию</w:t>
            </w:r>
            <w:proofErr w:type="spellEnd"/>
            <w:r w:rsidRPr="00870BB4">
              <w:rPr>
                <w:sz w:val="24"/>
                <w:szCs w:val="24"/>
              </w:rPr>
              <w:t xml:space="preserve"> Победы в ВОВ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Зимовники, 2015 г.</w:t>
            </w: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–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  <w:lang w:val="en-US"/>
              </w:rPr>
              <w:t xml:space="preserve">II </w:t>
            </w:r>
            <w:r w:rsidRPr="00870BB4">
              <w:rPr>
                <w:sz w:val="24"/>
                <w:szCs w:val="24"/>
              </w:rPr>
              <w:t>место</w:t>
            </w:r>
          </w:p>
        </w:tc>
        <w:tc>
          <w:tcPr>
            <w:tcW w:w="1417" w:type="dxa"/>
            <w:vMerge/>
            <w:tcBorders>
              <w:bottom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lastRenderedPageBreak/>
              <w:t>Хореографический коллектив «Созвездие»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хореографических коллективов «Хрустальный башмачок» номинация:  </w:t>
            </w:r>
            <w:r w:rsidRPr="00870BB4">
              <w:rPr>
                <w:sz w:val="24"/>
                <w:szCs w:val="24"/>
              </w:rPr>
              <w:lastRenderedPageBreak/>
              <w:t>бальный танец (возрастная категория 7-11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lastRenderedPageBreak/>
              <w:t xml:space="preserve">Грамота  -  </w:t>
            </w:r>
            <w:r w:rsidRPr="00870BB4">
              <w:rPr>
                <w:sz w:val="24"/>
                <w:szCs w:val="24"/>
                <w:lang w:val="en-US"/>
              </w:rPr>
              <w:t>II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tcBorders>
              <w:top w:val="nil"/>
              <w:bottom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C52763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«Венера»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хореографических коллективов «Хрустальный башмачок» номинация: бальный  танец (возрастная категория 15-17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 -  </w:t>
            </w:r>
            <w:r w:rsidRPr="00870BB4">
              <w:rPr>
                <w:sz w:val="24"/>
                <w:szCs w:val="24"/>
                <w:lang w:val="en-US"/>
              </w:rPr>
              <w:t>II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 w:val="restart"/>
            <w:tcBorders>
              <w:top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C4FB4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«Созвездие»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хореографических коллективов «Хрустальный башмачок» номинация:  эстрадный  танец (возрастная категория 7-11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 -  </w:t>
            </w:r>
            <w:r w:rsidRPr="00870BB4">
              <w:rPr>
                <w:sz w:val="24"/>
                <w:szCs w:val="24"/>
                <w:lang w:val="en-US"/>
              </w:rPr>
              <w:t>II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«Венера»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18-й районный смотр – конкурс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хореографических коллективов «Хрустальный башмачок» номинация: бальный  танец (возрастная категория 12-14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lastRenderedPageBreak/>
              <w:t>п. Зимовники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lastRenderedPageBreak/>
              <w:t xml:space="preserve">Грамота  -  </w:t>
            </w:r>
            <w:r w:rsidRPr="00870BB4">
              <w:rPr>
                <w:sz w:val="24"/>
                <w:szCs w:val="24"/>
                <w:lang w:val="en-US"/>
              </w:rPr>
              <w:t>III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/>
            <w:tcBorders>
              <w:bottom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D43C47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Вокальная группа «Виктория» Солист – Шульга Е.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 фестиваль детского самодеятельного творчества «Планета детства» номинация: солисты (11-14 лет)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Зимовники,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Грамота - </w:t>
            </w:r>
            <w:r w:rsidRPr="00870BB4">
              <w:rPr>
                <w:sz w:val="24"/>
                <w:szCs w:val="24"/>
                <w:lang w:val="en-US"/>
              </w:rPr>
              <w:t>III</w:t>
            </w:r>
            <w:r w:rsidRPr="00870BB4">
              <w:rPr>
                <w:sz w:val="24"/>
                <w:szCs w:val="24"/>
              </w:rPr>
              <w:t xml:space="preserve"> место</w:t>
            </w:r>
          </w:p>
        </w:tc>
        <w:tc>
          <w:tcPr>
            <w:tcW w:w="1417" w:type="dxa"/>
            <w:vMerge w:val="restart"/>
            <w:tcBorders>
              <w:top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5D60B6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Директор СДК «Северный» - Калиберда Л.А.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конкурс профессионального мастерства клубных работников «Клуб – мое призвание», номинация: всегда готов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Зимовники, 2015г.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Грамота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DF4631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Участница – Шульга Е.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конкурс «Юная казачка – 2015», номинация: казачка-певунья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Северное сельское поселение, 2015 г.</w:t>
            </w: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Грамота - победитель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Северного сельского поселения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участник коллектива </w:t>
            </w:r>
            <w:r w:rsidRPr="00870BB4">
              <w:rPr>
                <w:rFonts w:ascii="Times New Roman" w:hAnsi="Times New Roman" w:cs="Times New Roman"/>
              </w:rPr>
              <w:lastRenderedPageBreak/>
              <w:t xml:space="preserve">«Благовест» - </w:t>
            </w:r>
            <w:proofErr w:type="gramStart"/>
            <w:r w:rsidRPr="00870BB4">
              <w:rPr>
                <w:rFonts w:ascii="Times New Roman" w:hAnsi="Times New Roman" w:cs="Times New Roman"/>
              </w:rPr>
              <w:t>Власенко  Д</w:t>
            </w:r>
            <w:proofErr w:type="gramEnd"/>
            <w:r w:rsidRPr="00870BB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конкурс «Удалой казачок»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п. Зимовники,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.</w:t>
            </w: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Благодарность</w:t>
            </w:r>
          </w:p>
        </w:tc>
        <w:tc>
          <w:tcPr>
            <w:tcW w:w="1417" w:type="dxa"/>
            <w:vMerge/>
            <w:tcBorders>
              <w:bottom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8A47C6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Танцевальный коллектив «Венера»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фестиваль творчества и молодежи «Сильному государств</w:t>
            </w:r>
            <w:proofErr w:type="gramStart"/>
            <w:r w:rsidRPr="00870BB4">
              <w:rPr>
                <w:sz w:val="24"/>
                <w:szCs w:val="24"/>
              </w:rPr>
              <w:t>у-</w:t>
            </w:r>
            <w:proofErr w:type="gramEnd"/>
            <w:r w:rsidRPr="00870BB4">
              <w:rPr>
                <w:sz w:val="24"/>
                <w:szCs w:val="24"/>
              </w:rPr>
              <w:t xml:space="preserve"> здоровое поколение», номинация: хореография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Диплом за участие</w:t>
            </w:r>
          </w:p>
        </w:tc>
        <w:tc>
          <w:tcPr>
            <w:tcW w:w="1417" w:type="dxa"/>
            <w:vMerge w:val="restart"/>
            <w:tcBorders>
              <w:top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F64E4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Директор СДК Северный – Калиберда Л.А.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Районное мероприятие, посвященное 78-й годовщине образования РО, 91-летию Зимовниковского р-на, 117-ой годовщине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 xml:space="preserve">п. Зимовники 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2015 г.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Благодарственное письмо Главы Зимовниковского района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AF0BBB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«Созвездие»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конкурс «Юная казачка – 2015»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Северное сельское поселение, 2015 г.</w:t>
            </w: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Благодарственное письмо</w:t>
            </w:r>
          </w:p>
        </w:tc>
        <w:tc>
          <w:tcPr>
            <w:tcW w:w="1417" w:type="dxa"/>
            <w:vMerge/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Хореографический коллектив </w:t>
            </w:r>
            <w:r w:rsidRPr="00870BB4">
              <w:rPr>
                <w:rFonts w:ascii="Times New Roman" w:hAnsi="Times New Roman" w:cs="Times New Roman"/>
              </w:rPr>
              <w:lastRenderedPageBreak/>
              <w:t>«Венера»</w:t>
            </w:r>
          </w:p>
        </w:tc>
        <w:tc>
          <w:tcPr>
            <w:tcW w:w="1701" w:type="dxa"/>
          </w:tcPr>
          <w:p w:rsidR="00F2276F" w:rsidRPr="00870BB4" w:rsidRDefault="00870BB4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B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конкурс «Юная казачка – 2015»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Северное сельское поселение, 2015 г.</w:t>
            </w: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Благодарственное письмо</w:t>
            </w:r>
          </w:p>
        </w:tc>
        <w:tc>
          <w:tcPr>
            <w:tcW w:w="1417" w:type="dxa"/>
            <w:vMerge/>
            <w:tcBorders>
              <w:bottom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76F" w:rsidRPr="00870BB4" w:rsidTr="00F2276F">
        <w:trPr>
          <w:trHeight w:val="1015"/>
        </w:trPr>
        <w:tc>
          <w:tcPr>
            <w:tcW w:w="425" w:type="dxa"/>
          </w:tcPr>
          <w:p w:rsidR="00F2276F" w:rsidRPr="00870BB4" w:rsidRDefault="00F2276F" w:rsidP="00776B85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 xml:space="preserve">МУК ССП «Северный» СДК 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Северного сельского поселения</w:t>
            </w:r>
          </w:p>
          <w:p w:rsidR="00F2276F" w:rsidRPr="00870BB4" w:rsidRDefault="00F2276F" w:rsidP="003408BB">
            <w:pPr>
              <w:rPr>
                <w:rFonts w:ascii="Times New Roman" w:hAnsi="Times New Roman" w:cs="Times New Roman"/>
              </w:rPr>
            </w:pPr>
            <w:r w:rsidRPr="00870BB4">
              <w:rPr>
                <w:rFonts w:ascii="Times New Roman" w:hAnsi="Times New Roman" w:cs="Times New Roman"/>
              </w:rPr>
              <w:t>Хореографический коллектив «Каблучок»</w:t>
            </w:r>
          </w:p>
        </w:tc>
        <w:tc>
          <w:tcPr>
            <w:tcW w:w="1701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276F" w:rsidRPr="00870BB4" w:rsidRDefault="00F2276F" w:rsidP="00776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Районный конкурс «Юная казачка – 2015»</w:t>
            </w:r>
          </w:p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Северное сельское поселение, 2015 г.</w:t>
            </w:r>
          </w:p>
        </w:tc>
        <w:tc>
          <w:tcPr>
            <w:tcW w:w="1560" w:type="dxa"/>
          </w:tcPr>
          <w:p w:rsidR="00F2276F" w:rsidRPr="00870BB4" w:rsidRDefault="00F2276F" w:rsidP="003408BB">
            <w:pPr>
              <w:pStyle w:val="a6"/>
              <w:spacing w:line="276" w:lineRule="auto"/>
              <w:rPr>
                <w:sz w:val="24"/>
                <w:szCs w:val="24"/>
              </w:rPr>
            </w:pPr>
            <w:r w:rsidRPr="00870BB4">
              <w:rPr>
                <w:sz w:val="24"/>
                <w:szCs w:val="24"/>
              </w:rPr>
              <w:t>Благодарственное письмо</w:t>
            </w:r>
          </w:p>
        </w:tc>
        <w:tc>
          <w:tcPr>
            <w:tcW w:w="1417" w:type="dxa"/>
            <w:tcBorders>
              <w:bottom w:val="nil"/>
            </w:tcBorders>
          </w:tcPr>
          <w:p w:rsidR="00F2276F" w:rsidRPr="00870BB4" w:rsidRDefault="00F2276F" w:rsidP="005C2C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2CAC" w:rsidRPr="00870BB4" w:rsidRDefault="005C2CAC" w:rsidP="005C2CAC">
      <w:pPr>
        <w:ind w:firstLine="567"/>
        <w:rPr>
          <w:rFonts w:ascii="Times New Roman" w:hAnsi="Times New Roman" w:cs="Times New Roman"/>
          <w:sz w:val="24"/>
          <w:szCs w:val="24"/>
          <w:lang w:eastAsia="en-US"/>
        </w:rPr>
      </w:pPr>
      <w:r w:rsidRPr="00870BB4">
        <w:rPr>
          <w:rFonts w:ascii="Times New Roman" w:hAnsi="Times New Roman" w:cs="Times New Roman"/>
          <w:sz w:val="24"/>
          <w:szCs w:val="24"/>
          <w:lang w:eastAsia="en-US"/>
        </w:rPr>
        <w:t>Индекс удовлетворенности потребителей качеством предоставляемой услуги составил 100%, что соответствует 100% выполнению муниципального задания, жалоб в отчетном периоде не поступало.</w:t>
      </w:r>
    </w:p>
    <w:p w:rsidR="005C2CAC" w:rsidRPr="00870BB4" w:rsidRDefault="005C2CAC" w:rsidP="005C2CAC">
      <w:pPr>
        <w:rPr>
          <w:rFonts w:ascii="Times New Roman" w:hAnsi="Times New Roman" w:cs="Times New Roman"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>2.Услуги/работы по организации и проведению различных по форме и тематике культурно-массовых, культурно-досуговых мероприятий.</w:t>
      </w:r>
    </w:p>
    <w:p w:rsidR="005C2CAC" w:rsidRPr="00870BB4" w:rsidRDefault="005C2CAC" w:rsidP="005C2CAC">
      <w:pPr>
        <w:pStyle w:val="a4"/>
        <w:spacing w:after="200" w:line="276" w:lineRule="auto"/>
        <w:ind w:left="0" w:firstLine="720"/>
        <w:jc w:val="both"/>
        <w:rPr>
          <w:sz w:val="24"/>
          <w:szCs w:val="24"/>
        </w:rPr>
      </w:pPr>
      <w:r w:rsidRPr="00870BB4">
        <w:rPr>
          <w:sz w:val="24"/>
          <w:szCs w:val="24"/>
        </w:rPr>
        <w:t xml:space="preserve"> Количество культурно-массовых мероприятий в зрительном зале и доля платных</w:t>
      </w:r>
      <w:r w:rsidR="00870BB4">
        <w:rPr>
          <w:sz w:val="24"/>
          <w:szCs w:val="24"/>
        </w:rPr>
        <w:t xml:space="preserve"> мероприятий соответствуют    65</w:t>
      </w:r>
      <w:r w:rsidRPr="00870BB4">
        <w:rPr>
          <w:sz w:val="24"/>
          <w:szCs w:val="24"/>
        </w:rPr>
        <w:t xml:space="preserve"> %    </w:t>
      </w:r>
      <w:r w:rsidR="00870BB4">
        <w:rPr>
          <w:sz w:val="24"/>
          <w:szCs w:val="24"/>
        </w:rPr>
        <w:t>от общего количества мероприятий за 2015 год</w:t>
      </w:r>
      <w:proofErr w:type="gramStart"/>
      <w:r w:rsidR="00870BB4">
        <w:rPr>
          <w:sz w:val="24"/>
          <w:szCs w:val="24"/>
        </w:rPr>
        <w:t xml:space="preserve"> ,</w:t>
      </w:r>
      <w:proofErr w:type="gramEnd"/>
      <w:r w:rsidRPr="00870BB4">
        <w:rPr>
          <w:sz w:val="24"/>
          <w:szCs w:val="24"/>
        </w:rPr>
        <w:t xml:space="preserve"> выполнения муниципального задания, выполнение качественного показателя «наполняемость зри</w:t>
      </w:r>
      <w:r w:rsidR="00870BB4">
        <w:rPr>
          <w:sz w:val="24"/>
          <w:szCs w:val="24"/>
        </w:rPr>
        <w:t>тельного зала» соответствует  68    %   от общего количества посетителей всех мероприятий.</w:t>
      </w:r>
    </w:p>
    <w:p w:rsidR="005C2CAC" w:rsidRPr="00870BB4" w:rsidRDefault="005C2CAC" w:rsidP="005C2CAC">
      <w:pPr>
        <w:pStyle w:val="a4"/>
        <w:spacing w:line="276" w:lineRule="auto"/>
        <w:ind w:left="0" w:firstLine="720"/>
        <w:jc w:val="both"/>
        <w:rPr>
          <w:sz w:val="24"/>
          <w:szCs w:val="24"/>
        </w:rPr>
      </w:pPr>
      <w:r w:rsidRPr="00870BB4">
        <w:rPr>
          <w:sz w:val="24"/>
          <w:szCs w:val="24"/>
        </w:rPr>
        <w:t>Доля массовых мероприятий для детей составила   74    %</w:t>
      </w:r>
      <w:r w:rsidR="001121B5">
        <w:rPr>
          <w:sz w:val="24"/>
          <w:szCs w:val="24"/>
        </w:rPr>
        <w:t xml:space="preserve">  от общего показателя </w:t>
      </w:r>
      <w:proofErr w:type="spellStart"/>
      <w:r w:rsidR="001121B5">
        <w:rPr>
          <w:sz w:val="24"/>
          <w:szCs w:val="24"/>
        </w:rPr>
        <w:t>заплан</w:t>
      </w:r>
      <w:proofErr w:type="gramStart"/>
      <w:r w:rsidR="001121B5">
        <w:rPr>
          <w:sz w:val="24"/>
          <w:szCs w:val="24"/>
        </w:rPr>
        <w:t>и</w:t>
      </w:r>
      <w:proofErr w:type="spellEnd"/>
      <w:r w:rsidR="001121B5">
        <w:rPr>
          <w:sz w:val="24"/>
          <w:szCs w:val="24"/>
        </w:rPr>
        <w:t>-</w:t>
      </w:r>
      <w:proofErr w:type="gramEnd"/>
      <w:r w:rsidR="001121B5">
        <w:rPr>
          <w:sz w:val="24"/>
          <w:szCs w:val="24"/>
        </w:rPr>
        <w:t xml:space="preserve"> </w:t>
      </w:r>
      <w:proofErr w:type="spellStart"/>
      <w:r w:rsidR="001121B5">
        <w:rPr>
          <w:sz w:val="24"/>
          <w:szCs w:val="24"/>
        </w:rPr>
        <w:t>рованных</w:t>
      </w:r>
      <w:proofErr w:type="spellEnd"/>
      <w:r w:rsidR="001121B5">
        <w:rPr>
          <w:sz w:val="24"/>
          <w:szCs w:val="24"/>
        </w:rPr>
        <w:t xml:space="preserve"> мероприятий </w:t>
      </w:r>
      <w:r w:rsidRPr="00870BB4">
        <w:rPr>
          <w:sz w:val="24"/>
          <w:szCs w:val="24"/>
        </w:rPr>
        <w:t>, при этом доля мероприятий для молодежи</w:t>
      </w:r>
      <w:r w:rsidR="001121B5">
        <w:rPr>
          <w:sz w:val="24"/>
          <w:szCs w:val="24"/>
        </w:rPr>
        <w:t xml:space="preserve"> от общего количества </w:t>
      </w:r>
      <w:r w:rsidRPr="00870BB4">
        <w:rPr>
          <w:sz w:val="24"/>
          <w:szCs w:val="24"/>
        </w:rPr>
        <w:t xml:space="preserve"> –    78   % выполнения.</w:t>
      </w:r>
    </w:p>
    <w:p w:rsidR="005C2CAC" w:rsidRPr="00870BB4" w:rsidRDefault="005C2CAC" w:rsidP="005C2CAC">
      <w:pPr>
        <w:ind w:firstLine="567"/>
        <w:rPr>
          <w:rFonts w:ascii="Times New Roman" w:hAnsi="Times New Roman" w:cs="Times New Roman"/>
          <w:sz w:val="24"/>
          <w:szCs w:val="24"/>
          <w:lang w:eastAsia="en-US"/>
        </w:rPr>
      </w:pPr>
      <w:r w:rsidRPr="00870BB4">
        <w:rPr>
          <w:rFonts w:ascii="Times New Roman" w:hAnsi="Times New Roman" w:cs="Times New Roman"/>
          <w:sz w:val="24"/>
          <w:szCs w:val="24"/>
          <w:lang w:eastAsia="en-US"/>
        </w:rPr>
        <w:t>Индекс удовлетворенности потребителей качеством   соответствует    100       выполнению муниципального задания, жалоб в отчетном периоде не поступало.</w:t>
      </w:r>
    </w:p>
    <w:p w:rsidR="005C2CAC" w:rsidRPr="00870BB4" w:rsidRDefault="005C2CAC" w:rsidP="005C2CAC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121B5" w:rsidRDefault="005C2CAC" w:rsidP="001121B5">
      <w:pPr>
        <w:autoSpaceDE w:val="0"/>
        <w:autoSpaceDN w:val="0"/>
        <w:adjustRightInd w:val="0"/>
        <w:spacing w:line="235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70BB4">
        <w:rPr>
          <w:rFonts w:ascii="Times New Roman" w:hAnsi="Times New Roman" w:cs="Times New Roman"/>
          <w:sz w:val="24"/>
          <w:szCs w:val="24"/>
        </w:rPr>
        <w:t>Директор</w:t>
      </w:r>
    </w:p>
    <w:p w:rsidR="005C2CAC" w:rsidRPr="005C2CAC" w:rsidRDefault="005C2CAC" w:rsidP="001121B5">
      <w:pPr>
        <w:autoSpaceDE w:val="0"/>
        <w:autoSpaceDN w:val="0"/>
        <w:adjustRightInd w:val="0"/>
        <w:spacing w:line="235" w:lineRule="auto"/>
        <w:rPr>
          <w:rFonts w:ascii="Times New Roman" w:hAnsi="Times New Roman" w:cs="Times New Roman"/>
          <w:sz w:val="24"/>
          <w:szCs w:val="24"/>
        </w:rPr>
      </w:pPr>
      <w:r w:rsidRPr="00870BB4">
        <w:rPr>
          <w:rFonts w:ascii="Times New Roman" w:hAnsi="Times New Roman" w:cs="Times New Roman"/>
          <w:sz w:val="24"/>
          <w:szCs w:val="24"/>
        </w:rPr>
        <w:t xml:space="preserve"> МУК ССП «Северный» СДК    </w:t>
      </w:r>
      <w:r w:rsidR="001121B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870BB4">
        <w:rPr>
          <w:rFonts w:ascii="Times New Roman" w:hAnsi="Times New Roman" w:cs="Times New Roman"/>
          <w:sz w:val="24"/>
          <w:szCs w:val="24"/>
        </w:rPr>
        <w:t xml:space="preserve"> Л.А.Калиберда</w:t>
      </w:r>
    </w:p>
    <w:p w:rsidR="008979C8" w:rsidRPr="005C2CAC" w:rsidRDefault="008979C8">
      <w:pPr>
        <w:rPr>
          <w:rFonts w:ascii="Times New Roman" w:hAnsi="Times New Roman" w:cs="Times New Roman"/>
          <w:sz w:val="24"/>
          <w:szCs w:val="24"/>
        </w:rPr>
      </w:pPr>
    </w:p>
    <w:sectPr w:rsidR="008979C8" w:rsidRPr="005C2CAC" w:rsidSect="00FB562C">
      <w:pgSz w:w="11906" w:h="16838"/>
      <w:pgMar w:top="1079" w:right="926" w:bottom="1079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8D559D"/>
    <w:multiLevelType w:val="hybridMultilevel"/>
    <w:tmpl w:val="809C4FD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5C2CAC"/>
    <w:rsid w:val="001121B5"/>
    <w:rsid w:val="00362DCF"/>
    <w:rsid w:val="00474E5C"/>
    <w:rsid w:val="005C2CAC"/>
    <w:rsid w:val="00870BB4"/>
    <w:rsid w:val="008979C8"/>
    <w:rsid w:val="00D30533"/>
    <w:rsid w:val="00D74381"/>
    <w:rsid w:val="00F22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5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C2C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99"/>
    <w:qFormat/>
    <w:rsid w:val="005C2CA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Strong"/>
    <w:basedOn w:val="a0"/>
    <w:uiPriority w:val="99"/>
    <w:qFormat/>
    <w:rsid w:val="00362DCF"/>
    <w:rPr>
      <w:rFonts w:ascii="Times New Roman" w:hAnsi="Times New Roman" w:cs="Times New Roman" w:hint="default"/>
      <w:b/>
      <w:bCs w:val="0"/>
    </w:rPr>
  </w:style>
  <w:style w:type="paragraph" w:styleId="a6">
    <w:name w:val="No Spacing"/>
    <w:uiPriority w:val="1"/>
    <w:qFormat/>
    <w:rsid w:val="00F2276F"/>
    <w:pPr>
      <w:spacing w:after="0" w:line="240" w:lineRule="auto"/>
    </w:pPr>
    <w:rPr>
      <w:rFonts w:ascii="Times New Roman" w:eastAsia="Times New Roman" w:hAnsi="Times New Roman" w:cs="Times New Roman"/>
      <w:kern w:val="16"/>
      <w:position w:val="-2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706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10</Pages>
  <Words>1682</Words>
  <Characters>9588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2016-02-09T04:59:00Z</cp:lastPrinted>
  <dcterms:created xsi:type="dcterms:W3CDTF">2015-07-21T11:28:00Z</dcterms:created>
  <dcterms:modified xsi:type="dcterms:W3CDTF">2016-02-09T05:00:00Z</dcterms:modified>
</cp:coreProperties>
</file>