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82" w:rsidRDefault="00320282" w:rsidP="00320282">
      <w:pPr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Отчет Главы Северного сельского поселения об итогах работы за 2014 года. </w:t>
      </w:r>
    </w:p>
    <w:p w:rsidR="00320282" w:rsidRDefault="00320282" w:rsidP="00320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Добрый день, уважаемые гости и жители </w:t>
      </w:r>
      <w:proofErr w:type="gramStart"/>
      <w:r>
        <w:rPr>
          <w:sz w:val="28"/>
          <w:szCs w:val="28"/>
        </w:rPr>
        <w:t>Северного  сельского</w:t>
      </w:r>
      <w:proofErr w:type="gramEnd"/>
      <w:r>
        <w:rPr>
          <w:sz w:val="28"/>
          <w:szCs w:val="28"/>
        </w:rPr>
        <w:t xml:space="preserve"> поселения!</w:t>
      </w:r>
    </w:p>
    <w:p w:rsidR="00320282" w:rsidRDefault="00320282" w:rsidP="00320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Хочу проинформировать Вас о работе Администрации Северного сельского поселения, Главы </w:t>
      </w:r>
      <w:proofErr w:type="gramStart"/>
      <w:r>
        <w:rPr>
          <w:sz w:val="28"/>
          <w:szCs w:val="28"/>
        </w:rPr>
        <w:t>поселения  за</w:t>
      </w:r>
      <w:proofErr w:type="gramEnd"/>
      <w:r>
        <w:rPr>
          <w:sz w:val="28"/>
          <w:szCs w:val="28"/>
        </w:rPr>
        <w:t xml:space="preserve">  2014 год. Главными задачами в работе администрации поселения в 2014 году было исполнение полномочий согласно 131 ФЗ «Об общих принципах организации местного самоуправления в РФ», Уставом поселения и другими федеральными и областными правовыми актами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Доходы  местного</w:t>
      </w:r>
      <w:proofErr w:type="gramEnd"/>
      <w:r>
        <w:rPr>
          <w:color w:val="000000"/>
          <w:sz w:val="28"/>
          <w:szCs w:val="28"/>
        </w:rPr>
        <w:t xml:space="preserve">  бюджета за 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 исполнены  в сумме 10326,2 тыс. рублей, (87,6  процента к годовому плану) и по расходам  в сумме 11756,5 тыс. рублей,  ( 85,9 процента к плану года) дефицит по итогам  2014 года составил  1430,3 тыс. рублей, закрыт за счет переходящих остатков 2013-2014 гг.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бюджета исполнены в сумме 2204,6 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 (119,3 процента к годовым бюджетным назначениям)</w:t>
      </w:r>
    </w:p>
    <w:tbl>
      <w:tblPr>
        <w:tblW w:w="967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053"/>
        <w:gridCol w:w="1506"/>
        <w:gridCol w:w="1737"/>
      </w:tblGrid>
      <w:tr w:rsidR="00320282" w:rsidTr="003202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2" w:rsidRDefault="00320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</w:pPr>
            <w:r>
              <w:t xml:space="preserve">План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</w:pPr>
            <w:r>
              <w:t xml:space="preserve">Факт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</w:pPr>
            <w:r>
              <w:t>% выполнения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</w:pPr>
            <w:r>
              <w:t>отклонения</w:t>
            </w:r>
          </w:p>
        </w:tc>
      </w:tr>
      <w:tr w:rsidR="00320282" w:rsidTr="00320282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</w:p>
        </w:tc>
      </w:tr>
      <w:tr w:rsidR="00320282" w:rsidTr="003202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2" w:rsidRDefault="00320282">
            <w:pPr>
              <w:rPr>
                <w:sz w:val="28"/>
                <w:szCs w:val="28"/>
              </w:rPr>
            </w:pPr>
          </w:p>
        </w:tc>
      </w:tr>
      <w:tr w:rsidR="00320282" w:rsidTr="003202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</w:p>
        </w:tc>
      </w:tr>
      <w:tr w:rsidR="00320282" w:rsidTr="003202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2" w:rsidRDefault="00320282">
            <w:pPr>
              <w:rPr>
                <w:sz w:val="28"/>
                <w:szCs w:val="28"/>
              </w:rPr>
            </w:pPr>
          </w:p>
        </w:tc>
      </w:tr>
      <w:tr w:rsidR="00320282" w:rsidTr="003202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</w:p>
        </w:tc>
      </w:tr>
      <w:tr w:rsidR="00320282" w:rsidTr="003202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</w:p>
        </w:tc>
      </w:tr>
      <w:tr w:rsidR="00320282" w:rsidTr="003202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</w:p>
        </w:tc>
      </w:tr>
      <w:tr w:rsidR="00320282" w:rsidTr="003202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 взыскания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2" w:rsidRDefault="00320282">
            <w:pPr>
              <w:jc w:val="center"/>
              <w:rPr>
                <w:sz w:val="28"/>
                <w:szCs w:val="28"/>
              </w:rPr>
            </w:pPr>
          </w:p>
        </w:tc>
      </w:tr>
      <w:tr w:rsidR="00320282" w:rsidTr="003202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1848,1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2204,6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82" w:rsidRDefault="0032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2" w:rsidRDefault="0032028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0282" w:rsidRDefault="00320282" w:rsidP="00320282">
      <w:pPr>
        <w:spacing w:after="120"/>
        <w:jc w:val="both"/>
        <w:rPr>
          <w:b/>
          <w:szCs w:val="28"/>
        </w:rPr>
      </w:pP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Объем безвозмездных поступлений в местный  бюджет за 2014   года составил 9929,9 тыс. рублей.  В том числе 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-дотация –  3340,4 тыс. руб.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-оплачена  кредиторская задолженность по   расходам на строительство  скважины на воду </w:t>
      </w:r>
      <w:proofErr w:type="spellStart"/>
      <w:r>
        <w:rPr>
          <w:color w:val="000000"/>
          <w:sz w:val="28"/>
          <w:szCs w:val="28"/>
        </w:rPr>
        <w:t>поОбластной</w:t>
      </w:r>
      <w:proofErr w:type="spellEnd"/>
      <w:r>
        <w:rPr>
          <w:color w:val="000000"/>
          <w:sz w:val="28"/>
          <w:szCs w:val="28"/>
        </w:rPr>
        <w:t xml:space="preserve"> долгосрочной программы «Водоснабжения. Водоотведения и очистки сточных вод Ростовской области» на 2012-2017 годы»- 1190,5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 xml:space="preserve"> (средства  местного бюджета в сумм 60,0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 оплачены были в 2013г.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Фонда компенсаций  муниципальному образованию   поступили субвенции в объеме 62,0 тыс. руб.. на заработную плату работнику ВУС.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средства областного бюджета  на повышение з/ платы работников культуры- 36,8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-Средства  Дорожного фонда Зимовниковского района  получены в сумме 3491,7 тыс. руб.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</w:p>
    <w:p w:rsidR="00320282" w:rsidRDefault="00320282" w:rsidP="00320282">
      <w:pPr>
        <w:jc w:val="both"/>
        <w:rPr>
          <w:color w:val="000000"/>
          <w:sz w:val="28"/>
          <w:szCs w:val="28"/>
        </w:rPr>
      </w:pPr>
    </w:p>
    <w:p w:rsidR="00320282" w:rsidRDefault="00320282" w:rsidP="00320282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320282" w:rsidRDefault="00320282" w:rsidP="00320282">
      <w:pPr>
        <w:pStyle w:val="a3"/>
        <w:rPr>
          <w:sz w:val="28"/>
          <w:szCs w:val="28"/>
        </w:rPr>
      </w:pPr>
    </w:p>
    <w:p w:rsidR="00320282" w:rsidRDefault="00320282" w:rsidP="003202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Расходы на содержание органов местного самоуправления  3261,6тыс.руб.</w:t>
      </w:r>
    </w:p>
    <w:p w:rsidR="00320282" w:rsidRDefault="00320282" w:rsidP="003202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Расходы  бюджета  по МУ Культуры составили  1666,8  тыс. руб.  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переданным соглашениям в соответствии с заключенными соглашениями по разделу «Защита населения и территории  от чрезвычайных ситуаций природного и техногенного </w:t>
      </w:r>
      <w:proofErr w:type="spellStart"/>
      <w:r>
        <w:rPr>
          <w:color w:val="000000"/>
          <w:sz w:val="28"/>
          <w:szCs w:val="28"/>
        </w:rPr>
        <w:t>характера»составили</w:t>
      </w:r>
      <w:proofErr w:type="spellEnd"/>
      <w:r>
        <w:rPr>
          <w:color w:val="000000"/>
          <w:sz w:val="28"/>
          <w:szCs w:val="28"/>
        </w:rPr>
        <w:t xml:space="preserve"> 51,6 тыс. руб.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2014г в местном бюджете  Северного сельского поселения 91% расходов запланированы по </w:t>
      </w:r>
      <w:r>
        <w:rPr>
          <w:b/>
          <w:color w:val="000000"/>
          <w:sz w:val="28"/>
          <w:szCs w:val="28"/>
        </w:rPr>
        <w:t>муниципальным программам</w:t>
      </w:r>
      <w:r>
        <w:rPr>
          <w:color w:val="000000"/>
          <w:sz w:val="28"/>
          <w:szCs w:val="28"/>
        </w:rPr>
        <w:t>.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2014 году   по муниципальным программам произведены  следующие расходы: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Обеспечение качествен</w:t>
      </w:r>
      <w:r>
        <w:rPr>
          <w:sz w:val="28"/>
          <w:szCs w:val="28"/>
        </w:rPr>
        <w:softHyphen/>
        <w:t>ными жилищно-комму</w:t>
      </w:r>
      <w:r>
        <w:rPr>
          <w:sz w:val="28"/>
          <w:szCs w:val="28"/>
        </w:rPr>
        <w:softHyphen/>
        <w:t>нальными услугами насе</w:t>
      </w:r>
      <w:r>
        <w:rPr>
          <w:sz w:val="28"/>
          <w:szCs w:val="28"/>
        </w:rPr>
        <w:softHyphen/>
        <w:t>ления в  Северном сельском поселении</w:t>
      </w:r>
      <w:r>
        <w:rPr>
          <w:color w:val="000000"/>
          <w:sz w:val="28"/>
          <w:szCs w:val="28"/>
        </w:rPr>
        <w:t xml:space="preserve">» израсходовано по программе»  -1479,1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 (96,3%)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107"/>
        <w:gridCol w:w="2108"/>
      </w:tblGrid>
      <w:tr w:rsidR="00320282" w:rsidTr="00320282">
        <w:trPr>
          <w:trHeight w:val="219"/>
        </w:trPr>
        <w:tc>
          <w:tcPr>
            <w:tcW w:w="7107" w:type="dxa"/>
            <w:hideMark/>
          </w:tcPr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коммунальных услуг по уличному освещению</w:t>
            </w:r>
          </w:p>
        </w:tc>
        <w:tc>
          <w:tcPr>
            <w:tcW w:w="2108" w:type="dxa"/>
            <w:hideMark/>
          </w:tcPr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236,3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20282" w:rsidTr="00320282">
        <w:trPr>
          <w:trHeight w:val="219"/>
        </w:trPr>
        <w:tc>
          <w:tcPr>
            <w:tcW w:w="7107" w:type="dxa"/>
            <w:hideMark/>
          </w:tcPr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 станции  управления насосом                                                                </w:t>
            </w:r>
          </w:p>
        </w:tc>
        <w:tc>
          <w:tcPr>
            <w:tcW w:w="2108" w:type="dxa"/>
            <w:hideMark/>
          </w:tcPr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8,7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20282" w:rsidTr="00320282">
        <w:trPr>
          <w:trHeight w:val="229"/>
        </w:trPr>
        <w:tc>
          <w:tcPr>
            <w:tcW w:w="7107" w:type="dxa"/>
            <w:hideMark/>
          </w:tcPr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газонокосилки                                                    </w:t>
            </w:r>
          </w:p>
        </w:tc>
        <w:tc>
          <w:tcPr>
            <w:tcW w:w="2108" w:type="dxa"/>
            <w:hideMark/>
          </w:tcPr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17,9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20282" w:rsidTr="00320282">
        <w:trPr>
          <w:trHeight w:val="3574"/>
        </w:trPr>
        <w:tc>
          <w:tcPr>
            <w:tcW w:w="7107" w:type="dxa"/>
            <w:hideMark/>
          </w:tcPr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глубинного насоса</w:t>
            </w:r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таймера</w:t>
            </w:r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эл. 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. для ул. </w:t>
            </w:r>
            <w:proofErr w:type="spellStart"/>
            <w:r>
              <w:rPr>
                <w:sz w:val="28"/>
                <w:szCs w:val="28"/>
              </w:rPr>
              <w:t>осв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ламп ул. освещения ДРЛ-250</w:t>
            </w:r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памятников</w:t>
            </w:r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сетей уличного освещения  в </w:t>
            </w:r>
            <w:proofErr w:type="spellStart"/>
            <w:r>
              <w:rPr>
                <w:sz w:val="28"/>
                <w:szCs w:val="28"/>
              </w:rPr>
              <w:t>х.Гашун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х.Русско</w:t>
            </w:r>
            <w:proofErr w:type="spellEnd"/>
            <w:r>
              <w:rPr>
                <w:sz w:val="28"/>
                <w:szCs w:val="28"/>
              </w:rPr>
              <w:t xml:space="preserve">-Садовский </w:t>
            </w:r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сетей ул. </w:t>
            </w:r>
            <w:proofErr w:type="spellStart"/>
            <w:r>
              <w:rPr>
                <w:sz w:val="28"/>
                <w:szCs w:val="28"/>
              </w:rPr>
              <w:t>осв</w:t>
            </w:r>
            <w:proofErr w:type="spellEnd"/>
            <w:r>
              <w:rPr>
                <w:sz w:val="28"/>
                <w:szCs w:val="28"/>
              </w:rPr>
              <w:t xml:space="preserve">. в </w:t>
            </w:r>
            <w:proofErr w:type="spellStart"/>
            <w:r>
              <w:rPr>
                <w:sz w:val="28"/>
                <w:szCs w:val="28"/>
              </w:rPr>
              <w:t>х.Новорубашкин</w:t>
            </w:r>
            <w:proofErr w:type="spellEnd"/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Общественных работ </w:t>
            </w:r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ПСД на </w:t>
            </w:r>
            <w:proofErr w:type="spellStart"/>
            <w:r>
              <w:rPr>
                <w:sz w:val="28"/>
                <w:szCs w:val="28"/>
              </w:rPr>
              <w:t>кап.ремонт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осв</w:t>
            </w:r>
            <w:proofErr w:type="spellEnd"/>
            <w:r>
              <w:rPr>
                <w:sz w:val="28"/>
                <w:szCs w:val="28"/>
              </w:rPr>
              <w:t xml:space="preserve">. в х. </w:t>
            </w:r>
            <w:proofErr w:type="spellStart"/>
            <w:r>
              <w:rPr>
                <w:sz w:val="28"/>
                <w:szCs w:val="28"/>
              </w:rPr>
              <w:t>Новорубашкин</w:t>
            </w:r>
            <w:proofErr w:type="spellEnd"/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 водонапорной башни  </w:t>
            </w:r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и установка башни </w:t>
            </w:r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  секций изгороди для ограждения арт. скважины </w:t>
            </w:r>
          </w:p>
          <w:p w:rsidR="00320282" w:rsidRDefault="00320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Обрезка деревьев </w:t>
            </w:r>
          </w:p>
        </w:tc>
        <w:tc>
          <w:tcPr>
            <w:tcW w:w="2108" w:type="dxa"/>
          </w:tcPr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22,2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5,0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20,5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6,8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152,0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5,0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196,5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97,0т.р.</w:t>
            </w: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99,6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20282" w:rsidRDefault="00320282">
            <w:pPr>
              <w:rPr>
                <w:sz w:val="28"/>
                <w:szCs w:val="28"/>
              </w:rPr>
            </w:pPr>
          </w:p>
          <w:p w:rsidR="00320282" w:rsidRDefault="0032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40,6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320282" w:rsidRDefault="00320282" w:rsidP="0032028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Разработана смета на капитальный ремонт скважины по ул. Кооперативная 33а на сумму 15,0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..</w:t>
      </w:r>
    </w:p>
    <w:p w:rsidR="00320282" w:rsidRDefault="00320282" w:rsidP="0032028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Оплачены  расходы  на капитальный ремонт  464,9  тыс. рублей.</w:t>
      </w:r>
    </w:p>
    <w:p w:rsidR="00320282" w:rsidRDefault="00320282" w:rsidP="0032028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Изготовлен   расчёт стоимости ПСД на реконструкцию водопровода, на сумму 9,5 тыс. руб.,</w:t>
      </w:r>
    </w:p>
    <w:p w:rsidR="00320282" w:rsidRPr="006565ED" w:rsidRDefault="00320282" w:rsidP="00320282">
      <w:pPr>
        <w:spacing w:line="276" w:lineRule="auto"/>
        <w:rPr>
          <w:sz w:val="28"/>
          <w:szCs w:val="28"/>
          <w:lang w:eastAsia="en-US"/>
        </w:rPr>
      </w:pPr>
      <w:r w:rsidRPr="006565ED">
        <w:rPr>
          <w:sz w:val="28"/>
          <w:szCs w:val="28"/>
          <w:lang w:eastAsia="en-US"/>
        </w:rPr>
        <w:t xml:space="preserve">Затем сметы  будут направлены в экспертизу на получение заключения по оценке достоверности сметной стоимости. После получения заключения будем подавать  заявку  в администрацию района с конкретной суммой на ПСД по реконструкции водопровода в х. </w:t>
      </w:r>
      <w:proofErr w:type="spellStart"/>
      <w:r w:rsidRPr="006565ED">
        <w:rPr>
          <w:sz w:val="28"/>
          <w:szCs w:val="28"/>
          <w:lang w:eastAsia="en-US"/>
        </w:rPr>
        <w:t>Гашун</w:t>
      </w:r>
      <w:proofErr w:type="spellEnd"/>
      <w:r w:rsidRPr="006565ED">
        <w:rPr>
          <w:sz w:val="28"/>
          <w:szCs w:val="28"/>
          <w:lang w:eastAsia="en-US"/>
        </w:rPr>
        <w:t xml:space="preserve"> (ориентир 4,5 </w:t>
      </w:r>
      <w:proofErr w:type="spellStart"/>
      <w:r w:rsidRPr="006565ED">
        <w:rPr>
          <w:sz w:val="28"/>
          <w:szCs w:val="28"/>
          <w:lang w:eastAsia="en-US"/>
        </w:rPr>
        <w:t>млн.рублей</w:t>
      </w:r>
      <w:proofErr w:type="spellEnd"/>
      <w:r w:rsidRPr="006565ED">
        <w:rPr>
          <w:sz w:val="28"/>
          <w:szCs w:val="28"/>
          <w:lang w:eastAsia="en-US"/>
        </w:rPr>
        <w:t>).</w:t>
      </w:r>
    </w:p>
    <w:p w:rsidR="00320282" w:rsidRDefault="00320282" w:rsidP="00320282">
      <w:pPr>
        <w:spacing w:line="276" w:lineRule="auto"/>
        <w:rPr>
          <w:sz w:val="28"/>
          <w:szCs w:val="28"/>
          <w:lang w:eastAsia="en-US"/>
        </w:rPr>
      </w:pPr>
      <w:r w:rsidRPr="006565ED">
        <w:rPr>
          <w:sz w:val="28"/>
          <w:szCs w:val="28"/>
          <w:lang w:eastAsia="en-US"/>
        </w:rPr>
        <w:t xml:space="preserve">На повестке дня вопрос о создании </w:t>
      </w:r>
      <w:proofErr w:type="spellStart"/>
      <w:r w:rsidRPr="006565ED">
        <w:rPr>
          <w:sz w:val="28"/>
          <w:szCs w:val="28"/>
          <w:lang w:eastAsia="en-US"/>
        </w:rPr>
        <w:t>коммунхоза</w:t>
      </w:r>
      <w:proofErr w:type="spellEnd"/>
      <w:r w:rsidRPr="006565ED">
        <w:rPr>
          <w:sz w:val="28"/>
          <w:szCs w:val="28"/>
          <w:lang w:eastAsia="en-US"/>
        </w:rPr>
        <w:t>, либо передача водопроводного хозяйства в аренду (введение оплаты, установка приборов учёта).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  «</w:t>
      </w:r>
      <w:proofErr w:type="spellStart"/>
      <w:r>
        <w:rPr>
          <w:sz w:val="28"/>
          <w:szCs w:val="28"/>
        </w:rPr>
        <w:t>Энергосбережениеи</w:t>
      </w:r>
      <w:proofErr w:type="spellEnd"/>
      <w:r>
        <w:rPr>
          <w:sz w:val="28"/>
          <w:szCs w:val="28"/>
        </w:rPr>
        <w:t xml:space="preserve"> повышение энергетической эффективности»</w:t>
      </w:r>
      <w:r>
        <w:rPr>
          <w:color w:val="000000"/>
          <w:sz w:val="28"/>
          <w:szCs w:val="28"/>
        </w:rPr>
        <w:t xml:space="preserve"> - израсходовано3,3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320282" w:rsidRDefault="00320282" w:rsidP="00320282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энергосберегательные</w:t>
      </w:r>
      <w:proofErr w:type="spellEnd"/>
      <w:r>
        <w:rPr>
          <w:color w:val="000000"/>
          <w:sz w:val="28"/>
          <w:szCs w:val="28"/>
        </w:rPr>
        <w:t xml:space="preserve"> лампы - 3,3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.)(73,3%)</w:t>
      </w:r>
    </w:p>
    <w:p w:rsidR="00320282" w:rsidRDefault="00320282" w:rsidP="00320282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"</w:t>
      </w:r>
      <w:r>
        <w:rPr>
          <w:sz w:val="28"/>
          <w:szCs w:val="28"/>
        </w:rPr>
        <w:t>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bCs/>
          <w:color w:val="000000"/>
          <w:sz w:val="28"/>
          <w:szCs w:val="28"/>
        </w:rPr>
        <w:t xml:space="preserve"> "</w:t>
      </w:r>
      <w:r>
        <w:rPr>
          <w:bCs/>
          <w:color w:val="000000"/>
          <w:sz w:val="28"/>
          <w:szCs w:val="28"/>
        </w:rPr>
        <w:t xml:space="preserve"> израсходовано  45,7 </w:t>
      </w:r>
      <w:proofErr w:type="spellStart"/>
      <w:r>
        <w:rPr>
          <w:bCs/>
          <w:color w:val="000000"/>
          <w:sz w:val="28"/>
          <w:szCs w:val="28"/>
        </w:rPr>
        <w:t>т.р</w:t>
      </w:r>
      <w:proofErr w:type="spellEnd"/>
      <w:r>
        <w:rPr>
          <w:bCs/>
          <w:color w:val="000000"/>
          <w:sz w:val="28"/>
          <w:szCs w:val="28"/>
        </w:rPr>
        <w:t>.(98,5%)</w:t>
      </w:r>
    </w:p>
    <w:p w:rsidR="00320282" w:rsidRDefault="00320282" w:rsidP="0032028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Обработка одежды сцены- 32,0 </w:t>
      </w:r>
      <w:proofErr w:type="spellStart"/>
      <w:r>
        <w:rPr>
          <w:bCs/>
          <w:color w:val="000000"/>
          <w:sz w:val="28"/>
          <w:szCs w:val="28"/>
        </w:rPr>
        <w:t>т.р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320282" w:rsidRDefault="00320282" w:rsidP="0032028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Обслуживание пожарной сигнализации –12,7 </w:t>
      </w:r>
      <w:proofErr w:type="spellStart"/>
      <w:r>
        <w:rPr>
          <w:bCs/>
          <w:color w:val="000000"/>
          <w:sz w:val="28"/>
          <w:szCs w:val="28"/>
        </w:rPr>
        <w:t>т.р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320282" w:rsidRDefault="00320282" w:rsidP="0032028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Изготовление наглядной агитации – 1,0 </w:t>
      </w:r>
      <w:proofErr w:type="spellStart"/>
      <w:r>
        <w:rPr>
          <w:bCs/>
          <w:color w:val="000000"/>
          <w:sz w:val="28"/>
          <w:szCs w:val="28"/>
        </w:rPr>
        <w:t>т.р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320282" w:rsidRDefault="00320282" w:rsidP="00320282">
      <w:pPr>
        <w:jc w:val="both"/>
        <w:rPr>
          <w:bCs/>
          <w:color w:val="000000"/>
          <w:sz w:val="28"/>
          <w:szCs w:val="28"/>
        </w:rPr>
      </w:pPr>
    </w:p>
    <w:p w:rsidR="00320282" w:rsidRDefault="00320282" w:rsidP="00320282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«</w:t>
      </w:r>
      <w:r>
        <w:rPr>
          <w:sz w:val="28"/>
          <w:szCs w:val="28"/>
        </w:rPr>
        <w:t>Развитие транспортной системы»</w:t>
      </w:r>
      <w:r>
        <w:rPr>
          <w:bCs/>
          <w:color w:val="000000"/>
          <w:sz w:val="28"/>
          <w:szCs w:val="28"/>
        </w:rPr>
        <w:t xml:space="preserve"> -3949,1 </w:t>
      </w:r>
      <w:proofErr w:type="spellStart"/>
      <w:r>
        <w:rPr>
          <w:bCs/>
          <w:color w:val="000000"/>
          <w:sz w:val="28"/>
          <w:szCs w:val="28"/>
        </w:rPr>
        <w:t>т.р</w:t>
      </w:r>
      <w:proofErr w:type="spellEnd"/>
      <w:r>
        <w:rPr>
          <w:bCs/>
          <w:color w:val="000000"/>
          <w:sz w:val="28"/>
          <w:szCs w:val="28"/>
        </w:rPr>
        <w:t>.(68,6%)</w:t>
      </w:r>
    </w:p>
    <w:p w:rsidR="00320282" w:rsidRDefault="00320282" w:rsidP="00320282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Грейдированиевнутрипоселковых</w:t>
      </w:r>
      <w:proofErr w:type="spellEnd"/>
      <w:r>
        <w:rPr>
          <w:bCs/>
          <w:color w:val="000000"/>
          <w:sz w:val="28"/>
          <w:szCs w:val="28"/>
        </w:rPr>
        <w:t xml:space="preserve"> дорог  – 13,5  </w:t>
      </w:r>
      <w:proofErr w:type="spellStart"/>
      <w:r>
        <w:rPr>
          <w:bCs/>
          <w:color w:val="000000"/>
          <w:sz w:val="28"/>
          <w:szCs w:val="28"/>
        </w:rPr>
        <w:t>т.р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320282" w:rsidRDefault="00320282" w:rsidP="0032028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Оплата ПСД на текущий ремонт  дороги по </w:t>
      </w:r>
      <w:proofErr w:type="spellStart"/>
      <w:r>
        <w:rPr>
          <w:bCs/>
          <w:color w:val="000000"/>
          <w:sz w:val="28"/>
          <w:szCs w:val="28"/>
        </w:rPr>
        <w:t>ул.Железнодорожной</w:t>
      </w:r>
      <w:proofErr w:type="spellEnd"/>
      <w:r>
        <w:rPr>
          <w:bCs/>
          <w:color w:val="000000"/>
          <w:sz w:val="28"/>
          <w:szCs w:val="28"/>
        </w:rPr>
        <w:t xml:space="preserve">   - 9,8 </w:t>
      </w:r>
      <w:proofErr w:type="spellStart"/>
      <w:r>
        <w:rPr>
          <w:bCs/>
          <w:color w:val="000000"/>
          <w:sz w:val="28"/>
          <w:szCs w:val="28"/>
        </w:rPr>
        <w:t>т.р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320282" w:rsidRDefault="00320282" w:rsidP="00320282">
      <w:pPr>
        <w:jc w:val="both"/>
        <w:rPr>
          <w:sz w:val="28"/>
        </w:rPr>
      </w:pPr>
      <w:r>
        <w:rPr>
          <w:sz w:val="28"/>
        </w:rPr>
        <w:t xml:space="preserve"> Муниципальный контракт на строительство </w:t>
      </w:r>
      <w:proofErr w:type="spellStart"/>
      <w:r>
        <w:rPr>
          <w:sz w:val="28"/>
        </w:rPr>
        <w:t>внутрипоселковой</w:t>
      </w:r>
      <w:proofErr w:type="spellEnd"/>
      <w:r>
        <w:rPr>
          <w:sz w:val="28"/>
        </w:rPr>
        <w:t xml:space="preserve"> автомобильной дороги по ул. Кооперативная до </w:t>
      </w:r>
      <w:proofErr w:type="spellStart"/>
      <w:r>
        <w:rPr>
          <w:sz w:val="28"/>
        </w:rPr>
        <w:t>ул.Железнодорожная</w:t>
      </w:r>
      <w:proofErr w:type="spellEnd"/>
      <w:r>
        <w:rPr>
          <w:sz w:val="28"/>
        </w:rPr>
        <w:t xml:space="preserve"> в х. </w:t>
      </w:r>
      <w:proofErr w:type="spellStart"/>
      <w:r>
        <w:rPr>
          <w:sz w:val="28"/>
        </w:rPr>
        <w:t>Гашун</w:t>
      </w:r>
      <w:proofErr w:type="spellEnd"/>
      <w:r>
        <w:rPr>
          <w:sz w:val="28"/>
        </w:rPr>
        <w:t xml:space="preserve"> на  5 425,2  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оплачен в сумме 3606,9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 xml:space="preserve">., на сумму 1808,3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>.   образовалась кредиторская задолженность за счет средств Дорожного фонда Зимовниковского района.</w:t>
      </w:r>
    </w:p>
    <w:p w:rsidR="00320282" w:rsidRDefault="00320282" w:rsidP="00320282">
      <w:pPr>
        <w:jc w:val="both"/>
        <w:rPr>
          <w:sz w:val="28"/>
        </w:rPr>
      </w:pPr>
      <w:r>
        <w:rPr>
          <w:sz w:val="28"/>
        </w:rPr>
        <w:t xml:space="preserve">На 31 января 2015 года кредиторская задолженность  по строительству </w:t>
      </w:r>
      <w:proofErr w:type="spellStart"/>
      <w:r>
        <w:rPr>
          <w:sz w:val="28"/>
        </w:rPr>
        <w:t>внутриипоселковой</w:t>
      </w:r>
      <w:proofErr w:type="spellEnd"/>
      <w:r>
        <w:rPr>
          <w:sz w:val="28"/>
        </w:rPr>
        <w:t xml:space="preserve"> дороги  погашена средствами Дорожного фонда Зимовниковского района</w:t>
      </w:r>
    </w:p>
    <w:p w:rsidR="00320282" w:rsidRDefault="00320282" w:rsidP="00320282">
      <w:pPr>
        <w:jc w:val="both"/>
        <w:rPr>
          <w:sz w:val="28"/>
        </w:rPr>
      </w:pPr>
      <w:r>
        <w:rPr>
          <w:sz w:val="28"/>
        </w:rPr>
        <w:t xml:space="preserve">Оплачен  муниципальный контракт на текущий ремонт </w:t>
      </w:r>
      <w:proofErr w:type="spellStart"/>
      <w:r>
        <w:rPr>
          <w:sz w:val="28"/>
        </w:rPr>
        <w:t>внутрипоселковой</w:t>
      </w:r>
      <w:proofErr w:type="spellEnd"/>
      <w:r>
        <w:rPr>
          <w:sz w:val="28"/>
        </w:rPr>
        <w:t xml:space="preserve"> автомобильной дороги по ул. Железнодорожная в х. </w:t>
      </w:r>
      <w:proofErr w:type="spellStart"/>
      <w:r>
        <w:rPr>
          <w:sz w:val="28"/>
        </w:rPr>
        <w:t>Гашун</w:t>
      </w:r>
      <w:proofErr w:type="spellEnd"/>
      <w:r>
        <w:rPr>
          <w:sz w:val="28"/>
        </w:rPr>
        <w:t xml:space="preserve"> – 260,5  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</w:p>
    <w:p w:rsidR="00320282" w:rsidRDefault="00320282" w:rsidP="00320282">
      <w:pPr>
        <w:jc w:val="both"/>
        <w:rPr>
          <w:sz w:val="28"/>
        </w:rPr>
      </w:pPr>
      <w:r>
        <w:rPr>
          <w:sz w:val="28"/>
        </w:rPr>
        <w:t xml:space="preserve">   Оплачены расходы по  изготовлению проекта организации дорожного движения -23,4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>.</w:t>
      </w:r>
    </w:p>
    <w:p w:rsidR="00320282" w:rsidRDefault="00320282" w:rsidP="00320282">
      <w:pPr>
        <w:jc w:val="both"/>
        <w:rPr>
          <w:bCs/>
          <w:color w:val="000000"/>
          <w:sz w:val="28"/>
          <w:szCs w:val="28"/>
        </w:rPr>
      </w:pPr>
    </w:p>
    <w:p w:rsidR="00320282" w:rsidRDefault="00320282" w:rsidP="003202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 xml:space="preserve">Охрана окружающей среды и рациональное природопользование»  израсходовано  1,2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(40,0%)</w:t>
      </w:r>
    </w:p>
    <w:p w:rsidR="00320282" w:rsidRDefault="00320282" w:rsidP="00320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Противоклещевая обработка земли- 1,2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</w:p>
    <w:p w:rsidR="00320282" w:rsidRDefault="00320282" w:rsidP="00320282">
      <w:pPr>
        <w:ind w:left="360"/>
        <w:rPr>
          <w:b/>
          <w:bCs/>
          <w:color w:val="000000"/>
          <w:sz w:val="28"/>
          <w:szCs w:val="28"/>
        </w:rPr>
      </w:pPr>
    </w:p>
    <w:p w:rsidR="00320282" w:rsidRDefault="00320282" w:rsidP="00320282">
      <w:pPr>
        <w:ind w:left="36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Муниципальная </w:t>
      </w:r>
      <w:proofErr w:type="spellStart"/>
      <w:r>
        <w:rPr>
          <w:b/>
          <w:bCs/>
          <w:color w:val="000000"/>
          <w:sz w:val="28"/>
          <w:szCs w:val="28"/>
        </w:rPr>
        <w:t>программа</w:t>
      </w:r>
      <w:r>
        <w:rPr>
          <w:bCs/>
          <w:color w:val="000000"/>
          <w:sz w:val="28"/>
          <w:szCs w:val="28"/>
        </w:rPr>
        <w:t>«Развитие</w:t>
      </w:r>
      <w:proofErr w:type="spellEnd"/>
      <w:r>
        <w:rPr>
          <w:bCs/>
          <w:color w:val="000000"/>
          <w:sz w:val="28"/>
          <w:szCs w:val="28"/>
        </w:rPr>
        <w:t xml:space="preserve"> физической культуры и спорта»</w:t>
      </w:r>
    </w:p>
    <w:p w:rsidR="00320282" w:rsidRDefault="00320282" w:rsidP="00320282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Израсходовано -31,0 </w:t>
      </w:r>
      <w:proofErr w:type="spellStart"/>
      <w:r>
        <w:rPr>
          <w:bCs/>
          <w:color w:val="000000"/>
          <w:sz w:val="28"/>
          <w:szCs w:val="28"/>
        </w:rPr>
        <w:t>т.р</w:t>
      </w:r>
      <w:proofErr w:type="spellEnd"/>
      <w:r>
        <w:rPr>
          <w:bCs/>
          <w:color w:val="000000"/>
          <w:sz w:val="28"/>
          <w:szCs w:val="28"/>
        </w:rPr>
        <w:t>. (100%)</w:t>
      </w:r>
    </w:p>
    <w:p w:rsidR="00320282" w:rsidRDefault="00320282" w:rsidP="00320282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Проведение спортивных мероприятий 3,0 </w:t>
      </w:r>
      <w:proofErr w:type="spellStart"/>
      <w:r>
        <w:rPr>
          <w:bCs/>
          <w:color w:val="000000"/>
          <w:sz w:val="28"/>
          <w:szCs w:val="28"/>
        </w:rPr>
        <w:t>т.р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320282" w:rsidRDefault="00320282" w:rsidP="00320282">
      <w:pPr>
        <w:ind w:left="36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Приобретение </w:t>
      </w:r>
      <w:proofErr w:type="spellStart"/>
      <w:r>
        <w:rPr>
          <w:bCs/>
          <w:color w:val="000000"/>
          <w:sz w:val="28"/>
          <w:szCs w:val="28"/>
        </w:rPr>
        <w:t>спорт.инвентаря</w:t>
      </w:r>
      <w:proofErr w:type="spellEnd"/>
      <w:r>
        <w:rPr>
          <w:bCs/>
          <w:color w:val="000000"/>
          <w:sz w:val="28"/>
          <w:szCs w:val="28"/>
        </w:rPr>
        <w:t xml:space="preserve">  ( тренажер)-28,0 </w:t>
      </w:r>
      <w:proofErr w:type="spellStart"/>
      <w:r>
        <w:rPr>
          <w:bCs/>
          <w:color w:val="000000"/>
          <w:sz w:val="28"/>
          <w:szCs w:val="28"/>
        </w:rPr>
        <w:t>т.р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320282" w:rsidRDefault="00320282" w:rsidP="00320282">
      <w:pPr>
        <w:rPr>
          <w:sz w:val="28"/>
          <w:szCs w:val="28"/>
        </w:rPr>
      </w:pP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В 1 полугодии 2014г. на территории Северного сельского поселения было создано 3  товарищества о совместной  деятельности граждан   по  выпасу скота в х. Русско-Садовский председателем товарищества выбран Бойко Иван Дмитриевич, в х. </w:t>
      </w:r>
      <w:proofErr w:type="spellStart"/>
      <w:r>
        <w:rPr>
          <w:sz w:val="28"/>
          <w:szCs w:val="28"/>
        </w:rPr>
        <w:t>Старорубашкин</w:t>
      </w:r>
      <w:proofErr w:type="spellEnd"/>
      <w:r>
        <w:rPr>
          <w:sz w:val="28"/>
          <w:szCs w:val="28"/>
        </w:rPr>
        <w:t xml:space="preserve"> председатель  </w:t>
      </w:r>
      <w:proofErr w:type="spellStart"/>
      <w:r>
        <w:rPr>
          <w:sz w:val="28"/>
          <w:szCs w:val="28"/>
        </w:rPr>
        <w:t>Бачарникова</w:t>
      </w:r>
      <w:proofErr w:type="spellEnd"/>
      <w:r>
        <w:rPr>
          <w:sz w:val="28"/>
          <w:szCs w:val="28"/>
        </w:rPr>
        <w:t xml:space="preserve"> Елена Петровна, в х. </w:t>
      </w:r>
      <w:proofErr w:type="spellStart"/>
      <w:r>
        <w:rPr>
          <w:sz w:val="28"/>
          <w:szCs w:val="28"/>
        </w:rPr>
        <w:t>Новорубашкинпредседатель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Широбоков</w:t>
      </w:r>
      <w:proofErr w:type="spellEnd"/>
      <w:r>
        <w:rPr>
          <w:sz w:val="28"/>
          <w:szCs w:val="28"/>
        </w:rPr>
        <w:t xml:space="preserve">  Александр Сергеевича совет простого товарищества в составе - Горбунова М. В., </w:t>
      </w:r>
      <w:proofErr w:type="spellStart"/>
      <w:r>
        <w:rPr>
          <w:sz w:val="28"/>
          <w:szCs w:val="28"/>
        </w:rPr>
        <w:t>Мукутов</w:t>
      </w:r>
      <w:proofErr w:type="spellEnd"/>
      <w:r>
        <w:rPr>
          <w:sz w:val="28"/>
          <w:szCs w:val="28"/>
        </w:rPr>
        <w:t xml:space="preserve"> А. Г.  Данные мероприятия были проведены с целью наведения порядка на пастбищах как муниципальных , так и ЗАО «Дружба»: соблюдения нагрузки с/х животных на пастбища, сроков выпаса, </w:t>
      </w:r>
      <w:proofErr w:type="spellStart"/>
      <w:r>
        <w:rPr>
          <w:sz w:val="28"/>
          <w:szCs w:val="28"/>
        </w:rPr>
        <w:t>оплаы</w:t>
      </w:r>
      <w:proofErr w:type="spellEnd"/>
      <w:r>
        <w:rPr>
          <w:sz w:val="28"/>
          <w:szCs w:val="28"/>
        </w:rPr>
        <w:t>.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В апреле 2013г.,с целью регистрации объектов коммунального комплекса, Администрацией Северного поселения бесхозяйные объекты недвижимого имущества были поставлены  на учет в органах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>: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-водопровод, расположенный по адресу:   х. </w:t>
      </w:r>
      <w:proofErr w:type="spellStart"/>
      <w:r>
        <w:rPr>
          <w:sz w:val="28"/>
          <w:szCs w:val="28"/>
        </w:rPr>
        <w:t>Гашун</w:t>
      </w:r>
      <w:proofErr w:type="spellEnd"/>
      <w:r>
        <w:rPr>
          <w:sz w:val="28"/>
          <w:szCs w:val="28"/>
        </w:rPr>
        <w:t>;</w:t>
      </w:r>
    </w:p>
    <w:p w:rsidR="00320282" w:rsidRDefault="00320282" w:rsidP="00320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расположенные по адресу: х. </w:t>
      </w:r>
      <w:proofErr w:type="spellStart"/>
      <w:r>
        <w:rPr>
          <w:sz w:val="28"/>
          <w:szCs w:val="28"/>
        </w:rPr>
        <w:t>Гашун</w:t>
      </w:r>
      <w:proofErr w:type="spellEnd"/>
      <w:r>
        <w:rPr>
          <w:sz w:val="28"/>
          <w:szCs w:val="28"/>
        </w:rPr>
        <w:t>, ул. Весенняя,25а;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-башня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расположенная по адресу:   х. </w:t>
      </w:r>
      <w:proofErr w:type="spellStart"/>
      <w:r>
        <w:rPr>
          <w:sz w:val="28"/>
          <w:szCs w:val="28"/>
        </w:rPr>
        <w:t>Гашун</w:t>
      </w:r>
      <w:proofErr w:type="spellEnd"/>
      <w:r>
        <w:rPr>
          <w:sz w:val="28"/>
          <w:szCs w:val="28"/>
        </w:rPr>
        <w:t>, ул. Кооперативная,33а;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артскважинарасположенная</w:t>
      </w:r>
      <w:proofErr w:type="spellEnd"/>
      <w:r>
        <w:rPr>
          <w:sz w:val="28"/>
          <w:szCs w:val="28"/>
        </w:rPr>
        <w:t xml:space="preserve"> по адресу:   х. </w:t>
      </w:r>
      <w:proofErr w:type="spellStart"/>
      <w:r>
        <w:rPr>
          <w:sz w:val="28"/>
          <w:szCs w:val="28"/>
        </w:rPr>
        <w:t>Гашун</w:t>
      </w:r>
      <w:proofErr w:type="spellEnd"/>
      <w:r>
        <w:rPr>
          <w:sz w:val="28"/>
          <w:szCs w:val="28"/>
        </w:rPr>
        <w:t>, ул. Весенняя, 25а;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артскважинарасположенная</w:t>
      </w:r>
      <w:proofErr w:type="spellEnd"/>
      <w:r>
        <w:rPr>
          <w:sz w:val="28"/>
          <w:szCs w:val="28"/>
        </w:rPr>
        <w:t xml:space="preserve"> по адресу:   х. </w:t>
      </w:r>
      <w:proofErr w:type="spellStart"/>
      <w:r>
        <w:rPr>
          <w:sz w:val="28"/>
          <w:szCs w:val="28"/>
        </w:rPr>
        <w:t>Гашун</w:t>
      </w:r>
      <w:proofErr w:type="spellEnd"/>
      <w:r>
        <w:rPr>
          <w:sz w:val="28"/>
          <w:szCs w:val="28"/>
        </w:rPr>
        <w:t>, ул. Кооперативная,33а;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     В июле 2014г. данные объекты в соответствии с решением </w:t>
      </w:r>
      <w:proofErr w:type="spellStart"/>
      <w:r>
        <w:rPr>
          <w:sz w:val="28"/>
          <w:szCs w:val="28"/>
        </w:rPr>
        <w:t>Зимниковского</w:t>
      </w:r>
      <w:proofErr w:type="spellEnd"/>
      <w:r>
        <w:rPr>
          <w:sz w:val="28"/>
          <w:szCs w:val="28"/>
        </w:rPr>
        <w:t xml:space="preserve"> районного суда  были приняты в Муниципальную собственность «Северное сельское поселение».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     Зарегистрировано право </w:t>
      </w:r>
      <w:proofErr w:type="spellStart"/>
      <w:r>
        <w:rPr>
          <w:sz w:val="28"/>
          <w:szCs w:val="28"/>
        </w:rPr>
        <w:t>собственностина</w:t>
      </w:r>
      <w:proofErr w:type="spellEnd"/>
      <w:r>
        <w:rPr>
          <w:sz w:val="28"/>
          <w:szCs w:val="28"/>
        </w:rPr>
        <w:t xml:space="preserve"> построенную  разведочно-эксплуатационную буровую на воду </w:t>
      </w:r>
      <w:proofErr w:type="spellStart"/>
      <w:r>
        <w:rPr>
          <w:sz w:val="28"/>
          <w:szCs w:val="28"/>
        </w:rPr>
        <w:t>скважину,расположенная</w:t>
      </w:r>
      <w:proofErr w:type="spellEnd"/>
      <w:r>
        <w:rPr>
          <w:sz w:val="28"/>
          <w:szCs w:val="28"/>
        </w:rPr>
        <w:t xml:space="preserve"> по адресу: х. </w:t>
      </w:r>
      <w:proofErr w:type="spellStart"/>
      <w:r>
        <w:rPr>
          <w:sz w:val="28"/>
          <w:szCs w:val="28"/>
        </w:rPr>
        <w:t>Гашун</w:t>
      </w:r>
      <w:proofErr w:type="spellEnd"/>
      <w:r>
        <w:rPr>
          <w:sz w:val="28"/>
          <w:szCs w:val="28"/>
        </w:rPr>
        <w:t>, ул. Весенняя, 25а.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проводился муниципальный земельный контроль  по соблюдению  земельного законодательства в отношении физических лиц     на    территории    муниципального      образования  "Северное сельское поселение»  в  1 полугодии 2014г было проведено 5 проверок, было составлено  5 актов, 2 протокола за использование земельного участка без оформленных в установленном порядке правоустанавливающих документов на землю. Материалы были переданы в </w:t>
      </w:r>
      <w:proofErr w:type="spellStart"/>
      <w:proofErr w:type="gram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Мажарина</w:t>
      </w:r>
      <w:proofErr w:type="spellEnd"/>
      <w:r>
        <w:rPr>
          <w:sz w:val="28"/>
          <w:szCs w:val="28"/>
        </w:rPr>
        <w:t xml:space="preserve"> Геннадия Владимировича, </w:t>
      </w:r>
      <w:proofErr w:type="spellStart"/>
      <w:r>
        <w:rPr>
          <w:sz w:val="28"/>
          <w:szCs w:val="28"/>
        </w:rPr>
        <w:t>Айдинова</w:t>
      </w:r>
      <w:proofErr w:type="spellEnd"/>
      <w:r w:rsidR="006565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Илхома</w:t>
      </w:r>
      <w:proofErr w:type="spellEnd"/>
      <w:r w:rsidR="006565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Сейфатовича</w:t>
      </w:r>
      <w:proofErr w:type="spellEnd"/>
      <w:r>
        <w:rPr>
          <w:sz w:val="28"/>
          <w:szCs w:val="28"/>
        </w:rPr>
        <w:t xml:space="preserve"> был взыскан штраф на сумму 1500руб.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комиссией по делам несовершеннолетних и защите их прав при Администрации Северного сельского поселения было проведено 6 рейдов посещения семей, находящихся в социально опасном положении Быкадоровой Веры Михайловны, </w:t>
      </w:r>
      <w:proofErr w:type="spellStart"/>
      <w:r>
        <w:rPr>
          <w:sz w:val="28"/>
          <w:szCs w:val="28"/>
        </w:rPr>
        <w:t>Поляничкиной</w:t>
      </w:r>
      <w:proofErr w:type="spellEnd"/>
      <w:r>
        <w:rPr>
          <w:sz w:val="28"/>
          <w:szCs w:val="28"/>
        </w:rPr>
        <w:t xml:space="preserve"> Виктории Игоревны, </w:t>
      </w:r>
      <w:proofErr w:type="spellStart"/>
      <w:r>
        <w:rPr>
          <w:sz w:val="28"/>
          <w:szCs w:val="28"/>
        </w:rPr>
        <w:t>Бояриневой</w:t>
      </w:r>
      <w:proofErr w:type="spellEnd"/>
      <w:r>
        <w:rPr>
          <w:sz w:val="28"/>
          <w:szCs w:val="28"/>
        </w:rPr>
        <w:t xml:space="preserve"> Надежды Владимировны. </w:t>
      </w:r>
    </w:p>
    <w:p w:rsidR="00320282" w:rsidRDefault="00320282" w:rsidP="00320282">
      <w:pPr>
        <w:pStyle w:val="a3"/>
        <w:rPr>
          <w:bCs/>
          <w:color w:val="000000"/>
          <w:sz w:val="28"/>
          <w:szCs w:val="28"/>
        </w:rPr>
      </w:pPr>
    </w:p>
    <w:p w:rsidR="00320282" w:rsidRDefault="00320282" w:rsidP="0032028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   2014 года признаны3  молодых семьи</w:t>
      </w:r>
      <w:r w:rsidR="007070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нуждающиеся  в улучшении жилье,  для участия  в Федеральных целевых программах.</w:t>
      </w:r>
    </w:p>
    <w:p w:rsidR="00320282" w:rsidRDefault="00320282" w:rsidP="0032028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Для оформления кредита на разведения ЛПХ и подготовку документов в Администрацию Северного сельского поселения за   2014 года  обратились 36 человек.</w:t>
      </w:r>
    </w:p>
    <w:p w:rsidR="00320282" w:rsidRDefault="00320282" w:rsidP="00320282">
      <w:pPr>
        <w:rPr>
          <w:sz w:val="28"/>
          <w:lang w:eastAsia="en-US"/>
        </w:rPr>
      </w:pPr>
      <w:r>
        <w:rPr>
          <w:sz w:val="28"/>
          <w:lang w:eastAsia="en-US"/>
        </w:rPr>
        <w:t xml:space="preserve">На территории Северного сельского поселения с 4.04.2014г. по 4.05.2014г. проведены месячник и дни благоустройства (постановление № 21 от 11.03.2014г). Регулярно проводятся субботники с привлечением работников предприятий и организаций всех форм собственности. Администрацией поселения разработан и утверждён постановлением № 21 от 11.03.2014г. план мероприятий по санитарной очистке и благоустройству поселения, создан штаб по благоустройству.  </w:t>
      </w:r>
    </w:p>
    <w:p w:rsidR="00320282" w:rsidRDefault="00320282" w:rsidP="00320282">
      <w:pPr>
        <w:rPr>
          <w:sz w:val="28"/>
        </w:rPr>
      </w:pPr>
      <w:r>
        <w:rPr>
          <w:sz w:val="28"/>
        </w:rPr>
        <w:t>Постановлением  № 26 от  1.04.2014г. Администрации Северного сельского поселения утверждены схемы прилегающих территорий  предприятий,</w:t>
      </w:r>
    </w:p>
    <w:p w:rsidR="00320282" w:rsidRDefault="00320282" w:rsidP="0032028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</w:rPr>
        <w:t xml:space="preserve">организаций, индивидуальных предпринимателей, расположенных  на территории  х. </w:t>
      </w:r>
      <w:proofErr w:type="spellStart"/>
      <w:r>
        <w:rPr>
          <w:sz w:val="28"/>
        </w:rPr>
        <w:t>Гашун</w:t>
      </w:r>
      <w:proofErr w:type="spellEnd"/>
      <w:r>
        <w:rPr>
          <w:sz w:val="28"/>
        </w:rPr>
        <w:t xml:space="preserve">. </w:t>
      </w:r>
      <w:r>
        <w:rPr>
          <w:sz w:val="28"/>
          <w:szCs w:val="28"/>
          <w:lang w:eastAsia="en-US"/>
        </w:rPr>
        <w:t xml:space="preserve">Сотрудниками администрации были проведены субботники по уборке  территории  от  мусора поселения около 25 шт., а также были привлечены  граждане на общественные работы для уборки  территории от мусора, кошения сорной растительности на центральной площади, возле дорог, на территориях ни кому не принадлежащих.  </w:t>
      </w:r>
    </w:p>
    <w:p w:rsidR="00320282" w:rsidRDefault="00320282" w:rsidP="0032028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Многие говорят ,что наше поселения одно из самых чистых и благоустроенных, однако при проверка территории </w:t>
      </w:r>
      <w:proofErr w:type="spellStart"/>
      <w:r>
        <w:rPr>
          <w:sz w:val="28"/>
          <w:szCs w:val="28"/>
          <w:lang w:eastAsia="en-US"/>
        </w:rPr>
        <w:t>поселения,в</w:t>
      </w:r>
      <w:proofErr w:type="spellEnd"/>
      <w:r>
        <w:rPr>
          <w:sz w:val="28"/>
          <w:szCs w:val="28"/>
          <w:lang w:eastAsia="en-US"/>
        </w:rPr>
        <w:t xml:space="preserve"> апреле Административной инспекцией г. Волгодонска , на Администрацию Северного сельского поселения был составлен административный протокол и выписан штраф за мусор ( бутылки, бумага, пакеты, хранящиеся на навозных кучах жителей поселения в размере  30, 0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.)</w:t>
      </w:r>
    </w:p>
    <w:p w:rsidR="00320282" w:rsidRDefault="00320282" w:rsidP="00320282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Сотрудниками Администрации Северного сельского поселения  за  год  2014 год составлено 33 протокола (на сумму 55,3 тыс. руб.) по административным правонарушениям по наведению порядка во дворах и на прилегающей территории и по выпасу скота, роздано 40 предписаний.  Ежегодно, в августе месяце на территории подводятся итоги конкурса  на звание «Лучшее подворье года». Для участия в данном конкурсе, необходимо сделать заявку до августа месяца в Администрацию Северного сельского поселения.   Победители конкурса  награждаются ценными  призами.</w:t>
      </w:r>
    </w:p>
    <w:p w:rsidR="00320282" w:rsidRDefault="00320282" w:rsidP="003202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 отчетный период Администрацией Северного сельского по</w:t>
      </w:r>
      <w:r w:rsidR="00FF7187">
        <w:rPr>
          <w:color w:val="000000"/>
          <w:sz w:val="28"/>
          <w:szCs w:val="28"/>
        </w:rPr>
        <w:t>селения разработаны и приняты 145</w:t>
      </w:r>
      <w:r>
        <w:rPr>
          <w:color w:val="000000"/>
          <w:sz w:val="28"/>
          <w:szCs w:val="28"/>
        </w:rPr>
        <w:t xml:space="preserve"> норма</w:t>
      </w:r>
      <w:r w:rsidR="00FF7187">
        <w:rPr>
          <w:color w:val="000000"/>
          <w:sz w:val="28"/>
          <w:szCs w:val="28"/>
        </w:rPr>
        <w:t>тивно-правовых акта. Проведено 6</w:t>
      </w:r>
      <w:r>
        <w:rPr>
          <w:color w:val="000000"/>
          <w:sz w:val="28"/>
          <w:szCs w:val="28"/>
        </w:rPr>
        <w:t xml:space="preserve"> заседани</w:t>
      </w:r>
      <w:r w:rsidR="00FF7187">
        <w:rPr>
          <w:color w:val="000000"/>
          <w:sz w:val="28"/>
          <w:szCs w:val="28"/>
        </w:rPr>
        <w:t>я Собрания депутатов, принято 37</w:t>
      </w:r>
      <w:r>
        <w:rPr>
          <w:color w:val="000000"/>
          <w:sz w:val="28"/>
          <w:szCs w:val="28"/>
        </w:rPr>
        <w:t xml:space="preserve"> решений.</w:t>
      </w:r>
    </w:p>
    <w:p w:rsidR="00320282" w:rsidRDefault="00320282" w:rsidP="003202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2014 году демографическая ситуация поселе</w:t>
      </w:r>
      <w:r w:rsidR="00FF7187">
        <w:rPr>
          <w:color w:val="000000"/>
          <w:sz w:val="28"/>
          <w:szCs w:val="28"/>
        </w:rPr>
        <w:t>ния была следующая: родилось  29 детей. Умерло  8</w:t>
      </w:r>
      <w:r>
        <w:rPr>
          <w:color w:val="000000"/>
          <w:sz w:val="28"/>
          <w:szCs w:val="28"/>
        </w:rPr>
        <w:t xml:space="preserve"> чел. Зарегист</w:t>
      </w:r>
      <w:r w:rsidR="00FF7187">
        <w:rPr>
          <w:color w:val="000000"/>
          <w:sz w:val="28"/>
          <w:szCs w:val="28"/>
        </w:rPr>
        <w:t>рировались по месту жительства 49 чел., снялись с учета 45</w:t>
      </w:r>
      <w:r>
        <w:rPr>
          <w:color w:val="000000"/>
          <w:sz w:val="28"/>
          <w:szCs w:val="28"/>
        </w:rPr>
        <w:t xml:space="preserve"> чел. Численность н</w:t>
      </w:r>
      <w:r w:rsidR="00FF7187">
        <w:rPr>
          <w:color w:val="000000"/>
          <w:sz w:val="28"/>
          <w:szCs w:val="28"/>
        </w:rPr>
        <w:t xml:space="preserve">ашего поселения   составила 1788 человек из них  1065 чел в х. </w:t>
      </w:r>
      <w:proofErr w:type="spellStart"/>
      <w:r w:rsidR="00FF7187">
        <w:rPr>
          <w:color w:val="000000"/>
          <w:sz w:val="28"/>
          <w:szCs w:val="28"/>
        </w:rPr>
        <w:t>Гашун</w:t>
      </w:r>
      <w:proofErr w:type="spellEnd"/>
      <w:r w:rsidR="00FF7187">
        <w:rPr>
          <w:color w:val="000000"/>
          <w:sz w:val="28"/>
          <w:szCs w:val="28"/>
        </w:rPr>
        <w:t xml:space="preserve"> и 723</w:t>
      </w:r>
      <w:r>
        <w:rPr>
          <w:color w:val="000000"/>
          <w:sz w:val="28"/>
          <w:szCs w:val="28"/>
        </w:rPr>
        <w:t xml:space="preserve"> чел. в малых хуторах.</w:t>
      </w:r>
    </w:p>
    <w:p w:rsidR="00320282" w:rsidRDefault="00320282" w:rsidP="00320282">
      <w:pPr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Граждане поселения постоянно обращаются  в Администрацию Северного сельского поселения</w:t>
      </w:r>
      <w:r w:rsidR="00FF7187">
        <w:rPr>
          <w:bCs/>
          <w:iCs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по р</w:t>
      </w:r>
      <w:r w:rsidR="00FF7187">
        <w:rPr>
          <w:bCs/>
          <w:iCs/>
          <w:color w:val="000000"/>
          <w:sz w:val="28"/>
          <w:szCs w:val="28"/>
        </w:rPr>
        <w:t>азличным вопросам. В  2014 году</w:t>
      </w:r>
      <w:r>
        <w:rPr>
          <w:bCs/>
          <w:iCs/>
          <w:color w:val="000000"/>
          <w:sz w:val="28"/>
          <w:szCs w:val="28"/>
        </w:rPr>
        <w:t xml:space="preserve"> было зарегистрировано: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>Устны</w:t>
      </w:r>
      <w:r w:rsidR="00FF7187">
        <w:rPr>
          <w:sz w:val="28"/>
          <w:szCs w:val="28"/>
        </w:rPr>
        <w:t>х обращений -98,  письменных - 20</w:t>
      </w:r>
      <w:r>
        <w:rPr>
          <w:sz w:val="28"/>
          <w:szCs w:val="28"/>
        </w:rPr>
        <w:t>,</w:t>
      </w:r>
    </w:p>
    <w:p w:rsidR="00320282" w:rsidRDefault="00320282" w:rsidP="00320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 вопросы по качественному обеспечению электроснабжения, по содержанию домашних животных скота  и птицы, по обеспечению жителей  питьевой и технической водой. </w:t>
      </w:r>
    </w:p>
    <w:p w:rsidR="00320282" w:rsidRDefault="00320282" w:rsidP="003202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территорию </w:t>
      </w:r>
      <w:r w:rsidR="006565ED">
        <w:rPr>
          <w:color w:val="000000"/>
          <w:sz w:val="28"/>
          <w:szCs w:val="28"/>
        </w:rPr>
        <w:t>поселения прибыли пострадавш</w:t>
      </w:r>
      <w:bookmarkStart w:id="0" w:name="_GoBack"/>
      <w:bookmarkEnd w:id="0"/>
      <w:r>
        <w:rPr>
          <w:color w:val="000000"/>
          <w:sz w:val="28"/>
          <w:szCs w:val="28"/>
        </w:rPr>
        <w:t>и</w:t>
      </w:r>
      <w:r w:rsidR="00FF7187">
        <w:rPr>
          <w:color w:val="000000"/>
          <w:sz w:val="28"/>
          <w:szCs w:val="28"/>
        </w:rPr>
        <w:t xml:space="preserve">е граждане из </w:t>
      </w:r>
      <w:proofErr w:type="gramStart"/>
      <w:r w:rsidR="00FF7187">
        <w:rPr>
          <w:color w:val="000000"/>
          <w:sz w:val="28"/>
          <w:szCs w:val="28"/>
        </w:rPr>
        <w:t>Украины :</w:t>
      </w:r>
      <w:proofErr w:type="gramEnd"/>
      <w:r w:rsidR="00FF7187">
        <w:rPr>
          <w:color w:val="000000"/>
          <w:sz w:val="28"/>
          <w:szCs w:val="28"/>
        </w:rPr>
        <w:t xml:space="preserve"> всего 9 чел. Из них 2</w:t>
      </w:r>
      <w:r>
        <w:rPr>
          <w:color w:val="000000"/>
          <w:sz w:val="28"/>
          <w:szCs w:val="28"/>
        </w:rPr>
        <w:t xml:space="preserve"> детей, 2 инвалида.</w:t>
      </w:r>
    </w:p>
    <w:p w:rsidR="00320282" w:rsidRDefault="00320282" w:rsidP="003202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воинском учете в Администрации поселения состоит   420 чел, из них 43 призывника.</w:t>
      </w:r>
    </w:p>
    <w:p w:rsidR="00320282" w:rsidRDefault="00320282" w:rsidP="0032028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2014 году в вооруженные силах РФ  призваны 3 чел. . 5 чел. демобилизовались.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       С апреля 2013г. в администрации поселения открыта точка удаленного доступа МФЦ. ведет прием Власенко Л.И. Не выезжая в районный центр 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жители поселения,  с 1 февраля 2015 года могут получить  консультации по вопросам; 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>--социальной защиты населения;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>--земельно-имущественной сферы;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>--архитектуры и градостроительства;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>--жилищной и коммунальной сферы;</w:t>
      </w:r>
    </w:p>
    <w:p w:rsidR="00320282" w:rsidRDefault="00320282" w:rsidP="00320282">
      <w:pPr>
        <w:rPr>
          <w:sz w:val="28"/>
          <w:szCs w:val="28"/>
        </w:rPr>
      </w:pP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 Работники образования  переоформляют  100% льготу по коммунальным услугам, 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57 семей пользуются субсидией. Субсидию оформляют и  получают одинокие пенсионеры доходы  которых не превышают 10 тысяч и семьи у которых дети школьного возраста  доходы  которых не превышают 7тыс.725. </w:t>
      </w:r>
    </w:p>
    <w:p w:rsidR="00320282" w:rsidRDefault="00320282" w:rsidP="00320282">
      <w:pPr>
        <w:rPr>
          <w:sz w:val="28"/>
          <w:szCs w:val="28"/>
        </w:rPr>
      </w:pPr>
      <w:r>
        <w:rPr>
          <w:sz w:val="28"/>
          <w:szCs w:val="28"/>
        </w:rPr>
        <w:t xml:space="preserve">Семьи у которых дети возраста до 16 лет, доходы не превышают 7тыс.725р.   оформляется   детское пособие,  деткам от 1года - до 2лет  - ежемесячное денежная выплата (молочка), не работающим  мамочкам оформляется пособие по уходу за ребенком, единовременное пособие. </w:t>
      </w:r>
    </w:p>
    <w:p w:rsidR="00320282" w:rsidRDefault="00320282" w:rsidP="00320282">
      <w:pPr>
        <w:pStyle w:val="a3"/>
        <w:rPr>
          <w:sz w:val="28"/>
          <w:szCs w:val="28"/>
        </w:rPr>
      </w:pPr>
    </w:p>
    <w:p w:rsidR="00320282" w:rsidRDefault="00320282" w:rsidP="00320282">
      <w:pPr>
        <w:pStyle w:val="a3"/>
        <w:rPr>
          <w:sz w:val="28"/>
          <w:szCs w:val="28"/>
        </w:rPr>
      </w:pPr>
    </w:p>
    <w:p w:rsidR="00320282" w:rsidRDefault="00320282" w:rsidP="00320282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заключении хотелось сказать, чтобы  все живущие  здесь  понимали, что  все зависит от  нас самих. Мы все вместе одна большая семья, имя которой - Северное сельское поселение.</w:t>
      </w:r>
    </w:p>
    <w:p w:rsidR="00320282" w:rsidRDefault="00320282" w:rsidP="00320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Пусть  каждый  из  нас  сделает  немного  хорошего, внесет  свой посильный вклад в развитие поселения  и  всем  нам  станет  жить лучше и комфортнее.</w:t>
      </w:r>
    </w:p>
    <w:p w:rsidR="00320282" w:rsidRDefault="00320282" w:rsidP="00320282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20282" w:rsidRDefault="00320282" w:rsidP="003202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Спасибо за внимание!</w:t>
      </w:r>
    </w:p>
    <w:p w:rsidR="00320282" w:rsidRDefault="00320282" w:rsidP="00320282">
      <w:pPr>
        <w:pStyle w:val="a3"/>
        <w:rPr>
          <w:sz w:val="28"/>
          <w:szCs w:val="28"/>
        </w:rPr>
      </w:pPr>
    </w:p>
    <w:p w:rsidR="00320282" w:rsidRDefault="00320282" w:rsidP="00320282">
      <w:pPr>
        <w:rPr>
          <w:sz w:val="28"/>
          <w:szCs w:val="28"/>
        </w:rPr>
      </w:pPr>
    </w:p>
    <w:p w:rsidR="00320282" w:rsidRDefault="00320282" w:rsidP="00320282"/>
    <w:p w:rsidR="00B24A2A" w:rsidRDefault="00B24A2A"/>
    <w:sectPr w:rsidR="00B2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82"/>
    <w:rsid w:val="00320282"/>
    <w:rsid w:val="006565ED"/>
    <w:rsid w:val="00707020"/>
    <w:rsid w:val="00B24A2A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33C920-C5E9-45B9-99B6-55702B4D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2015-02-16T05:25:00Z</dcterms:created>
  <dcterms:modified xsi:type="dcterms:W3CDTF">2015-06-25T11:04:00Z</dcterms:modified>
</cp:coreProperties>
</file>