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99" w:rsidRDefault="001C3499" w:rsidP="001C34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1C3499" w:rsidRDefault="001C3499" w:rsidP="001C34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 ЗИМОВНИКОВСКИЙ РАЙОН</w:t>
      </w:r>
    </w:p>
    <w:p w:rsidR="001C3499" w:rsidRDefault="001C3499" w:rsidP="001C34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:rsidR="001C3499" w:rsidRDefault="001C3499" w:rsidP="001C3499">
      <w:pPr>
        <w:ind w:left="709" w:hanging="709"/>
        <w:jc w:val="center"/>
        <w:outlineLvl w:val="0"/>
        <w:rPr>
          <w:b/>
          <w:sz w:val="28"/>
          <w:szCs w:val="28"/>
        </w:rPr>
      </w:pPr>
    </w:p>
    <w:p w:rsidR="001C3499" w:rsidRDefault="001C3499" w:rsidP="001C34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C3499" w:rsidRDefault="001C3499" w:rsidP="001C3499">
      <w:pPr>
        <w:rPr>
          <w:sz w:val="28"/>
          <w:szCs w:val="28"/>
        </w:rPr>
      </w:pPr>
    </w:p>
    <w:p w:rsidR="001C3499" w:rsidRDefault="001C3499" w:rsidP="001C3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54</w:t>
      </w:r>
    </w:p>
    <w:p w:rsidR="001C3499" w:rsidRDefault="001C3499" w:rsidP="001C34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12 октября 2015  года                                                                          х. </w:t>
      </w:r>
      <w:proofErr w:type="spellStart"/>
      <w:r>
        <w:rPr>
          <w:b/>
          <w:sz w:val="28"/>
          <w:szCs w:val="28"/>
        </w:rPr>
        <w:t>Гашун</w:t>
      </w:r>
      <w:proofErr w:type="spellEnd"/>
      <w:r>
        <w:rPr>
          <w:b/>
          <w:sz w:val="28"/>
          <w:szCs w:val="28"/>
        </w:rPr>
        <w:t xml:space="preserve">    </w:t>
      </w:r>
    </w:p>
    <w:p w:rsidR="001C3499" w:rsidRDefault="001C3499" w:rsidP="001C3499">
      <w:pPr>
        <w:rPr>
          <w:sz w:val="28"/>
          <w:szCs w:val="28"/>
        </w:rPr>
      </w:pPr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 </w:t>
      </w:r>
      <w:proofErr w:type="gramStart"/>
      <w:r>
        <w:rPr>
          <w:sz w:val="28"/>
          <w:szCs w:val="28"/>
        </w:rPr>
        <w:t>в</w:t>
      </w:r>
      <w:proofErr w:type="gramEnd"/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постановление от 29.10.2013 № 83</w:t>
      </w:r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программы   «Развитие транспортной</w:t>
      </w:r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 xml:space="preserve">системы» на территории </w:t>
      </w:r>
      <w:proofErr w:type="gramStart"/>
      <w:r>
        <w:rPr>
          <w:sz w:val="28"/>
          <w:szCs w:val="28"/>
        </w:rPr>
        <w:t>Северного</w:t>
      </w:r>
      <w:proofErr w:type="gramEnd"/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>на 2014-2020 годы</w:t>
      </w:r>
      <w:proofErr w:type="gramStart"/>
      <w:r>
        <w:rPr>
          <w:sz w:val="28"/>
          <w:szCs w:val="28"/>
        </w:rPr>
        <w:t>.»</w:t>
      </w:r>
      <w:proofErr w:type="gramEnd"/>
    </w:p>
    <w:p w:rsidR="001C3499" w:rsidRDefault="001C3499" w:rsidP="001C3499">
      <w:pPr>
        <w:rPr>
          <w:sz w:val="28"/>
          <w:szCs w:val="28"/>
        </w:rPr>
      </w:pPr>
    </w:p>
    <w:p w:rsidR="001C3499" w:rsidRDefault="001C3499" w:rsidP="001C3499">
      <w:pPr>
        <w:spacing w:line="20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Постановлением Администрации Северного сельского поселения от 06.09.2013г. № 63 «Об утверждении Порядка разработки, реализации и оценки эффективности муниципальных программ Северного сельского поселения», руководствуясь пунктом 3 части 1 статьи  27 Устава муниципального образования «Северное сельское поселение» </w:t>
      </w:r>
    </w:p>
    <w:p w:rsidR="001C3499" w:rsidRDefault="001C3499" w:rsidP="001C3499">
      <w:pPr>
        <w:spacing w:line="208" w:lineRule="auto"/>
        <w:ind w:firstLine="720"/>
        <w:jc w:val="both"/>
        <w:rPr>
          <w:sz w:val="28"/>
          <w:szCs w:val="28"/>
        </w:rPr>
      </w:pPr>
    </w:p>
    <w:p w:rsidR="001C3499" w:rsidRDefault="001C3499" w:rsidP="001C3499">
      <w:pPr>
        <w:tabs>
          <w:tab w:val="left" w:pos="3210"/>
        </w:tabs>
        <w:spacing w:line="208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C3499" w:rsidRDefault="001C3499" w:rsidP="001C3499">
      <w:pPr>
        <w:spacing w:line="208" w:lineRule="auto"/>
        <w:ind w:firstLine="720"/>
        <w:jc w:val="both"/>
        <w:rPr>
          <w:sz w:val="28"/>
          <w:szCs w:val="28"/>
        </w:rPr>
      </w:pPr>
    </w:p>
    <w:p w:rsidR="001C3499" w:rsidRDefault="001C3499" w:rsidP="001C3499">
      <w:pPr>
        <w:spacing w:line="20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Северного сельского поселения от 29.10.2013 № 83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муниципальной программы Северного сельского поселения «Развитие транспортной системы» на территории Северного сельского поселения на 2014-2020 </w:t>
      </w:r>
      <w:proofErr w:type="gramStart"/>
      <w:r>
        <w:rPr>
          <w:sz w:val="28"/>
          <w:szCs w:val="28"/>
        </w:rPr>
        <w:t>годы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1C3499" w:rsidRDefault="001C3499" w:rsidP="001C3499">
      <w:pPr>
        <w:spacing w:line="208" w:lineRule="auto"/>
        <w:ind w:firstLine="720"/>
        <w:jc w:val="both"/>
        <w:rPr>
          <w:sz w:val="28"/>
          <w:szCs w:val="28"/>
        </w:rPr>
      </w:pPr>
    </w:p>
    <w:p w:rsidR="001C3499" w:rsidRDefault="001C3499" w:rsidP="001C3499">
      <w:pPr>
        <w:ind w:left="360"/>
        <w:rPr>
          <w:sz w:val="28"/>
          <w:szCs w:val="28"/>
        </w:rPr>
      </w:pPr>
      <w:r>
        <w:rPr>
          <w:sz w:val="28"/>
          <w:szCs w:val="28"/>
        </w:rPr>
        <w:t>1) в паспорте муниципальной программы Северного сельского поселения «Развитие транспортной системы» на территории Северного сельского поселения на 2014-2020:</w:t>
      </w:r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 xml:space="preserve">    а) графу  «Ресурсное обеспечение муниципальной программы»  изложить в новой редакции: 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«Объём финансирования муниципальной программы на 2014-2020 годы составляет 15 296,2 тыс. рублей, в том числе: 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2014 год – 5 757,4тыс. рублей;</w:t>
      </w:r>
    </w:p>
    <w:p w:rsidR="001C3499" w:rsidRDefault="004566AE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2015 год – 224</w:t>
      </w:r>
      <w:r w:rsidR="001C3499">
        <w:rPr>
          <w:sz w:val="28"/>
          <w:szCs w:val="28"/>
          <w:shd w:val="clear" w:color="auto" w:fill="FFFFFF"/>
          <w:lang w:eastAsia="ar-SA"/>
        </w:rPr>
        <w:t>5,3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2016 год –535,0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2017 год – 1 574,5 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2018 год – 75,0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2019 год – 5 038,0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2020 год – 81,0 тыс. рублей».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1C3499" w:rsidRDefault="001C3499" w:rsidP="001C3499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1C3499" w:rsidRDefault="001C3499" w:rsidP="001C3499">
      <w:pPr>
        <w:ind w:left="360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2)</w:t>
      </w:r>
      <w:r>
        <w:rPr>
          <w:sz w:val="28"/>
          <w:szCs w:val="28"/>
        </w:rPr>
        <w:t xml:space="preserve"> в паспорте подпрограммы  «Развитие транспортной инфраструктуры Северного сельского поселения»</w:t>
      </w:r>
    </w:p>
    <w:p w:rsidR="001C3499" w:rsidRDefault="001C3499" w:rsidP="001C34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а) графу  «Ресурсное обеспечение подпрограммы муниципальной программы Северного сельского поселения»  изложить в новой редакции: 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  <w:shd w:val="clear" w:color="auto" w:fill="FFFFFF"/>
          <w:lang w:eastAsia="ar-SA"/>
        </w:rPr>
        <w:t>Объём финансирования муниципальной подпрограммы на 2014-2020 годы составляет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15 248,6 тыс. рублей, в том числе: 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2014 год – 5 757,4тыс.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2015 год – 21</w:t>
      </w:r>
      <w:r w:rsidR="004566AE">
        <w:rPr>
          <w:sz w:val="28"/>
          <w:szCs w:val="28"/>
          <w:shd w:val="clear" w:color="auto" w:fill="FFFFFF"/>
          <w:lang w:eastAsia="ar-SA"/>
        </w:rPr>
        <w:t>9</w:t>
      </w:r>
      <w:r>
        <w:rPr>
          <w:sz w:val="28"/>
          <w:szCs w:val="28"/>
          <w:shd w:val="clear" w:color="auto" w:fill="FFFFFF"/>
          <w:lang w:eastAsia="ar-SA"/>
        </w:rPr>
        <w:t>7,7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2016 год –535,0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2017 год – 1 574,5 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2018 год – 75,0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2019 год – 5 038,0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2020 год – 81,0 тыс. рублей».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</w:p>
    <w:p w:rsidR="001C3499" w:rsidRDefault="001C3499" w:rsidP="001C3499">
      <w:pPr>
        <w:rPr>
          <w:sz w:val="28"/>
          <w:szCs w:val="28"/>
        </w:rPr>
      </w:pPr>
    </w:p>
    <w:p w:rsidR="001C3499" w:rsidRDefault="001C3499" w:rsidP="001C3499">
      <w:pPr>
        <w:ind w:left="360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3)</w:t>
      </w:r>
      <w:r>
        <w:rPr>
          <w:sz w:val="28"/>
          <w:szCs w:val="28"/>
        </w:rPr>
        <w:t xml:space="preserve"> в паспорте подпрограммы  «Повышение безопасности дорожного движения на территории Северного сельского поселения»</w:t>
      </w:r>
    </w:p>
    <w:p w:rsidR="001C3499" w:rsidRDefault="001C3499" w:rsidP="001C349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а) графу  «Ресурсное обеспечение подпрограммы муниципальной программы Северного сельского поселения»  изложить в новой редакции: 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  <w:lang w:eastAsia="ar-SA"/>
        </w:rPr>
        <w:t xml:space="preserve">Объём финансирования муниципальной подпрограммы на 2014-2020 годы составляет    47,6 тыс. рублей, в том числе: 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2014 год – 0,0тыс.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2015 год –47,6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2016 год –0,0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2017 год – 0,0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2018 год – 0,0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2019 год –0,0 тыс. рублей;</w:t>
      </w:r>
    </w:p>
    <w:p w:rsidR="001C3499" w:rsidRDefault="001C3499" w:rsidP="001C3499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2020 год – 0,0 тыс. рублей».</w:t>
      </w:r>
    </w:p>
    <w:p w:rsidR="001C3499" w:rsidRDefault="001C3499" w:rsidP="001C3499">
      <w:pPr>
        <w:rPr>
          <w:sz w:val="28"/>
          <w:szCs w:val="28"/>
        </w:rPr>
      </w:pPr>
    </w:p>
    <w:p w:rsidR="001C3499" w:rsidRDefault="001C3499" w:rsidP="001C3499">
      <w:pPr>
        <w:rPr>
          <w:sz w:val="28"/>
          <w:szCs w:val="28"/>
        </w:rPr>
      </w:pPr>
    </w:p>
    <w:p w:rsidR="001C3499" w:rsidRDefault="001C3499" w:rsidP="001C3499">
      <w:pPr>
        <w:jc w:val="both"/>
        <w:rPr>
          <w:sz w:val="28"/>
          <w:szCs w:val="28"/>
        </w:rPr>
      </w:pPr>
    </w:p>
    <w:p w:rsidR="001C3499" w:rsidRDefault="001C3499" w:rsidP="001C34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Приложение  № 5 к муниципальной программе «Развитие транспортной системы»  перечень мероприятий подпрограммы «Развитие транспортной инфраструктуры Северного сельского поселения», изложить в новой редакции:</w:t>
      </w:r>
    </w:p>
    <w:p w:rsidR="001C3499" w:rsidRDefault="001C3499" w:rsidP="001C3499">
      <w:pPr>
        <w:jc w:val="both"/>
        <w:rPr>
          <w:sz w:val="28"/>
          <w:szCs w:val="28"/>
        </w:rPr>
      </w:pPr>
    </w:p>
    <w:p w:rsidR="001C3499" w:rsidRDefault="001C3499" w:rsidP="001C3499">
      <w:pPr>
        <w:ind w:left="360"/>
        <w:rPr>
          <w:sz w:val="28"/>
          <w:szCs w:val="28"/>
        </w:rPr>
      </w:pPr>
    </w:p>
    <w:p w:rsidR="001C3499" w:rsidRDefault="001C3499" w:rsidP="001C3499">
      <w:pPr>
        <w:ind w:left="360"/>
        <w:rPr>
          <w:sz w:val="28"/>
          <w:szCs w:val="28"/>
        </w:rPr>
      </w:pPr>
    </w:p>
    <w:p w:rsidR="001C3499" w:rsidRDefault="001C3499" w:rsidP="001C3499">
      <w:pPr>
        <w:rPr>
          <w:b/>
        </w:rPr>
        <w:sectPr w:rsidR="001C3499">
          <w:pgSz w:w="11906" w:h="16838"/>
          <w:pgMar w:top="851" w:right="851" w:bottom="360" w:left="851" w:header="709" w:footer="709" w:gutter="0"/>
          <w:cols w:space="720"/>
        </w:sectPr>
      </w:pPr>
    </w:p>
    <w:p w:rsidR="001C3499" w:rsidRDefault="001C3499" w:rsidP="001C3499">
      <w:pPr>
        <w:widowControl w:val="0"/>
        <w:tabs>
          <w:tab w:val="left" w:pos="3598"/>
        </w:tabs>
        <w:jc w:val="right"/>
      </w:pPr>
      <w:r>
        <w:lastRenderedPageBreak/>
        <w:t>Приложение № 5</w:t>
      </w:r>
    </w:p>
    <w:p w:rsidR="001C3499" w:rsidRDefault="001C3499" w:rsidP="001C3499">
      <w:pPr>
        <w:widowControl w:val="0"/>
        <w:tabs>
          <w:tab w:val="left" w:pos="3598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к муниципальной программе</w:t>
      </w:r>
    </w:p>
    <w:p w:rsidR="001C3499" w:rsidRDefault="001C3499" w:rsidP="001C3499">
      <w:pPr>
        <w:widowControl w:val="0"/>
        <w:tabs>
          <w:tab w:val="left" w:pos="3598"/>
        </w:tabs>
        <w:jc w:val="right"/>
      </w:pPr>
    </w:p>
    <w:p w:rsidR="001C3499" w:rsidRDefault="001C3499" w:rsidP="001C3499">
      <w:pPr>
        <w:widowControl w:val="0"/>
        <w:tabs>
          <w:tab w:val="left" w:pos="3598"/>
        </w:tabs>
        <w:jc w:val="both"/>
      </w:pPr>
    </w:p>
    <w:p w:rsidR="001C3499" w:rsidRDefault="001C3499" w:rsidP="001C3499">
      <w:pPr>
        <w:widowControl w:val="0"/>
        <w:tabs>
          <w:tab w:val="left" w:pos="3598"/>
        </w:tabs>
        <w:jc w:val="center"/>
      </w:pPr>
      <w:r>
        <w:t>Перечень мероприятий подпрограммы «Развитие транспортной инфраструктуры Северного сельского поселения»,</w:t>
      </w:r>
    </w:p>
    <w:p w:rsidR="001C3499" w:rsidRDefault="001C3499" w:rsidP="001C3499">
      <w:r>
        <w:t xml:space="preserve"> </w:t>
      </w:r>
      <w:proofErr w:type="gramStart"/>
      <w:r>
        <w:t>направленных</w:t>
      </w:r>
      <w:proofErr w:type="gramEnd"/>
      <w:r>
        <w:t xml:space="preserve"> на реализацию муниципальной программы </w:t>
      </w:r>
      <w:r>
        <w:rPr>
          <w:bCs/>
          <w:color w:val="000000"/>
        </w:rPr>
        <w:t>«Развитие транспортной системы»</w:t>
      </w:r>
    </w:p>
    <w:p w:rsidR="001C3499" w:rsidRDefault="001C3499" w:rsidP="001C3499">
      <w:pPr>
        <w:widowControl w:val="0"/>
        <w:tabs>
          <w:tab w:val="left" w:pos="359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2313"/>
        <w:gridCol w:w="974"/>
        <w:gridCol w:w="1135"/>
        <w:gridCol w:w="904"/>
        <w:gridCol w:w="914"/>
        <w:gridCol w:w="916"/>
        <w:gridCol w:w="960"/>
        <w:gridCol w:w="904"/>
      </w:tblGrid>
      <w:tr w:rsidR="001C3499" w:rsidTr="001C3499">
        <w:trPr>
          <w:trHeight w:val="27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Наименование мероприятия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  <w:jc w:val="center"/>
            </w:pPr>
            <w:r>
              <w:t>Сроки исполнения, объёмы финансирования (тыс</w:t>
            </w:r>
            <w:proofErr w:type="gramStart"/>
            <w:r>
              <w:t>.р</w:t>
            </w:r>
            <w:proofErr w:type="gramEnd"/>
            <w:r>
              <w:t xml:space="preserve">уб..) </w:t>
            </w:r>
          </w:p>
        </w:tc>
      </w:tr>
      <w:tr w:rsidR="001C3499" w:rsidTr="001C349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9" w:rsidRDefault="001C349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9" w:rsidRDefault="001C3499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2014г.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2015г.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2016г.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2017г.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2018г.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2019г.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2020г.</w:t>
            </w:r>
          </w:p>
        </w:tc>
      </w:tr>
      <w:tr w:rsidR="001C3499" w:rsidTr="001C3499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proofErr w:type="spellStart"/>
            <w:r>
              <w:t>Грейдирование</w:t>
            </w:r>
            <w:proofErr w:type="spellEnd"/>
            <w:r>
              <w:t xml:space="preserve"> грунтовых дорог, планировка обочин дорог.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30,0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25,0</w:t>
            </w:r>
          </w:p>
        </w:tc>
      </w:tr>
      <w:tr w:rsidR="001C3499" w:rsidTr="001C3499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Разработка  проекта организации   дорожного движения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23,4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9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Капитальный ремонт </w:t>
            </w:r>
            <w:proofErr w:type="spellStart"/>
            <w:r>
              <w:t>внутрипоселковой</w:t>
            </w:r>
            <w:proofErr w:type="spellEnd"/>
            <w:r>
              <w:t xml:space="preserve"> автомобильной дороги по ул. </w:t>
            </w:r>
            <w:proofErr w:type="gramStart"/>
            <w:r>
              <w:t>Железнодорожная</w:t>
            </w:r>
            <w:proofErr w:type="gramEnd"/>
            <w:r>
              <w:t xml:space="preserve"> в х. </w:t>
            </w:r>
            <w:proofErr w:type="spellStart"/>
            <w:r>
              <w:t>Гашун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4 100,0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9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Текущий ремонт </w:t>
            </w:r>
            <w:proofErr w:type="spellStart"/>
            <w:r>
              <w:t>внутрипоселковой</w:t>
            </w:r>
            <w:proofErr w:type="spellEnd"/>
            <w:r>
              <w:t xml:space="preserve"> автомобильной дороги по ул. </w:t>
            </w:r>
            <w:proofErr w:type="gramStart"/>
            <w:r>
              <w:t>Строительная</w:t>
            </w:r>
            <w:proofErr w:type="gramEnd"/>
            <w:r>
              <w:t xml:space="preserve"> в х. </w:t>
            </w:r>
            <w:proofErr w:type="spellStart"/>
            <w:r>
              <w:t>Гашун</w:t>
            </w:r>
            <w:proofErr w:type="spellEnd"/>
          </w:p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351,5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9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Разработка ПСД на текущий ремонт </w:t>
            </w:r>
            <w:proofErr w:type="spellStart"/>
            <w:r>
              <w:t>внутрипоселковой</w:t>
            </w:r>
            <w:proofErr w:type="spellEnd"/>
            <w:r>
              <w:t xml:space="preserve"> автомобильной дороги по ул. Железнодорожная в х. </w:t>
            </w:r>
            <w:proofErr w:type="spellStart"/>
            <w:r>
              <w:t>Гашун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9,8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Текущий  ремонт </w:t>
            </w:r>
            <w:proofErr w:type="spellStart"/>
            <w:r>
              <w:t>внутрипоселковой</w:t>
            </w:r>
            <w:proofErr w:type="spellEnd"/>
            <w:r>
              <w:t xml:space="preserve"> автомобильной дороги по ул. </w:t>
            </w:r>
            <w:proofErr w:type="gramStart"/>
            <w:r>
              <w:t>Железнодорожная</w:t>
            </w:r>
            <w:proofErr w:type="gramEnd"/>
            <w:r>
              <w:t xml:space="preserve"> в х. </w:t>
            </w:r>
            <w:proofErr w:type="spellStart"/>
            <w:r>
              <w:t>Гашун</w:t>
            </w:r>
            <w:proofErr w:type="spellEnd"/>
          </w:p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260,5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3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lastRenderedPageBreak/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Строительство </w:t>
            </w:r>
            <w:proofErr w:type="spellStart"/>
            <w:r>
              <w:t>внутрипоселковой</w:t>
            </w:r>
            <w:proofErr w:type="spellEnd"/>
            <w:r>
              <w:t xml:space="preserve"> автомобильной дороги по ул. </w:t>
            </w:r>
            <w:proofErr w:type="gramStart"/>
            <w:r>
              <w:t>Кооперативная</w:t>
            </w:r>
            <w:proofErr w:type="gramEnd"/>
            <w:r>
              <w:t xml:space="preserve"> до ул. Железнодорожная в х. </w:t>
            </w:r>
            <w:proofErr w:type="spellStart"/>
            <w:r>
              <w:t>Гашун</w:t>
            </w:r>
            <w:proofErr w:type="spellEnd"/>
          </w:p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5 425,2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Содержание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 ( очитка от снега, </w:t>
            </w:r>
            <w:proofErr w:type="spellStart"/>
            <w:r>
              <w:t>противогололёдные</w:t>
            </w:r>
            <w:proofErr w:type="spellEnd"/>
            <w:r>
              <w:t xml:space="preserve"> мероприятия, </w:t>
            </w:r>
            <w:proofErr w:type="spellStart"/>
            <w:r>
              <w:t>обкос</w:t>
            </w:r>
            <w:proofErr w:type="spellEnd"/>
            <w:r>
              <w:t xml:space="preserve"> обочин</w:t>
            </w:r>
            <w:proofErr w:type="gramStart"/>
            <w:r>
              <w:t>, )</w:t>
            </w:r>
            <w:proofErr w:type="gramEnd"/>
          </w:p>
          <w:p w:rsidR="001C3499" w:rsidRDefault="001C3499">
            <w:pPr>
              <w:tabs>
                <w:tab w:val="left" w:pos="3598"/>
              </w:tabs>
            </w:pPr>
          </w:p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53,0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54,0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55,0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56,0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Услуги по строительному контролю </w:t>
            </w:r>
          </w:p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Капитальный ремонт тротуара  по ул. </w:t>
            </w:r>
            <w:proofErr w:type="gramStart"/>
            <w:r>
              <w:t>Кооперативная</w:t>
            </w:r>
            <w:proofErr w:type="gramEnd"/>
            <w:r>
              <w:t xml:space="preserve"> в х. </w:t>
            </w:r>
            <w:proofErr w:type="spellStart"/>
            <w:r>
              <w:t>Гашун</w:t>
            </w:r>
            <w:proofErr w:type="spellEnd"/>
          </w:p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663,5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Разработка ПСД на капитальный ремонт тротуара  по ул. Железнодорожная в х. </w:t>
            </w:r>
            <w:proofErr w:type="spellStart"/>
            <w:r>
              <w:t>Гашун</w:t>
            </w:r>
            <w:proofErr w:type="spellEnd"/>
          </w:p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Pr="004566AE" w:rsidRDefault="004566AE">
            <w:pPr>
              <w:tabs>
                <w:tab w:val="left" w:pos="3598"/>
              </w:tabs>
              <w:rPr>
                <w:highlight w:val="yellow"/>
              </w:rPr>
            </w:pPr>
            <w:r w:rsidRPr="004566AE"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25,0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Погашение кредиторской задолженности по строительству  </w:t>
            </w:r>
            <w:proofErr w:type="spellStart"/>
            <w:r>
              <w:t>внутрипоселковой</w:t>
            </w:r>
            <w:proofErr w:type="spellEnd"/>
            <w:r>
              <w:t xml:space="preserve"> автомобильной дороги по ул. </w:t>
            </w:r>
            <w:proofErr w:type="gramStart"/>
            <w:r>
              <w:t>Кооперативная</w:t>
            </w:r>
            <w:proofErr w:type="gramEnd"/>
            <w:r>
              <w:t xml:space="preserve"> до Железнодорожная в х. </w:t>
            </w:r>
            <w:proofErr w:type="spellStart"/>
            <w:r>
              <w:t>Гашун</w:t>
            </w:r>
            <w:proofErr w:type="spellEnd"/>
          </w:p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1808,226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Капитальный ремонт </w:t>
            </w:r>
            <w:proofErr w:type="spellStart"/>
            <w:r>
              <w:t>внутрипоселковой</w:t>
            </w:r>
            <w:proofErr w:type="spellEnd"/>
            <w:r>
              <w:t xml:space="preserve">  автомобильной дороги по ул. </w:t>
            </w:r>
            <w:proofErr w:type="gramStart"/>
            <w:r>
              <w:lastRenderedPageBreak/>
              <w:t>Весенняя</w:t>
            </w:r>
            <w:proofErr w:type="gramEnd"/>
            <w:r>
              <w:t xml:space="preserve"> в х. </w:t>
            </w:r>
            <w:proofErr w:type="spellStart"/>
            <w:r>
              <w:t>Гашун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lastRenderedPageBreak/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lastRenderedPageBreak/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Капитальный ремонт тротуара по ул. </w:t>
            </w:r>
            <w:proofErr w:type="gramStart"/>
            <w:r>
              <w:t>Железнодорожная</w:t>
            </w:r>
            <w:proofErr w:type="gramEnd"/>
            <w:r>
              <w:t xml:space="preserve"> в х. </w:t>
            </w:r>
            <w:proofErr w:type="spellStart"/>
            <w:r>
              <w:t>Гашун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839,0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Разработка ПСД на капитальный ремонт тротуара по ул. Ульяновская </w:t>
            </w:r>
            <w:proofErr w:type="gramStart"/>
            <w:r>
              <w:t>в</w:t>
            </w:r>
            <w:proofErr w:type="gramEnd"/>
            <w:r>
              <w:t xml:space="preserve"> х. Ульяновский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30,0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  <w:r>
              <w:t xml:space="preserve">Капитальный ремонт тротуара по ул. </w:t>
            </w:r>
            <w:proofErr w:type="gramStart"/>
            <w:r>
              <w:t>Ульяновская</w:t>
            </w:r>
            <w:proofErr w:type="gramEnd"/>
            <w:r>
              <w:t xml:space="preserve"> в х. Ульяновский</w:t>
            </w:r>
          </w:p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860,0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rPr>
          <w:trHeight w:val="1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proofErr w:type="gramStart"/>
            <w:r>
              <w:t xml:space="preserve">Ямочный (текущий) ремонт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 ул. Строительная, ул. Железнодорожная, ул. Деревенского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Pr="004566AE" w:rsidRDefault="001C3499">
            <w:pPr>
              <w:tabs>
                <w:tab w:val="left" w:pos="3598"/>
              </w:tabs>
            </w:pPr>
            <w:r w:rsidRPr="004566AE"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450,0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0,0</w:t>
            </w:r>
          </w:p>
        </w:tc>
      </w:tr>
      <w:tr w:rsidR="001C3499" w:rsidTr="001C349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9" w:rsidRDefault="001C3499">
            <w:pPr>
              <w:tabs>
                <w:tab w:val="left" w:pos="3598"/>
              </w:tabs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</w:pPr>
            <w: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  <w:rPr>
                <w:b/>
              </w:rPr>
            </w:pPr>
            <w:r>
              <w:rPr>
                <w:b/>
              </w:rPr>
              <w:t>5 757,4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Pr="004566AE" w:rsidRDefault="004566AE">
            <w:pPr>
              <w:tabs>
                <w:tab w:val="left" w:pos="3598"/>
              </w:tabs>
              <w:rPr>
                <w:b/>
              </w:rPr>
            </w:pPr>
            <w:r w:rsidRPr="004566AE">
              <w:rPr>
                <w:b/>
              </w:rPr>
              <w:t>2 19</w:t>
            </w:r>
            <w:r w:rsidR="001C3499" w:rsidRPr="004566AE">
              <w:rPr>
                <w:b/>
              </w:rPr>
              <w:t>7,7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  <w:rPr>
                <w:b/>
              </w:rPr>
            </w:pPr>
            <w:r>
              <w:rPr>
                <w:b/>
              </w:rPr>
              <w:t>535,0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  <w:rPr>
                <w:b/>
              </w:rPr>
            </w:pPr>
            <w:r>
              <w:rPr>
                <w:b/>
              </w:rPr>
              <w:t>1 574,5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  <w:rPr>
                <w:b/>
              </w:rPr>
            </w:pPr>
            <w:r>
              <w:rPr>
                <w:b/>
              </w:rPr>
              <w:t>5 038,0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9" w:rsidRDefault="001C3499">
            <w:pPr>
              <w:tabs>
                <w:tab w:val="left" w:pos="3598"/>
              </w:tabs>
              <w:rPr>
                <w:b/>
              </w:rPr>
            </w:pPr>
            <w:r>
              <w:rPr>
                <w:b/>
              </w:rPr>
              <w:t>81,0</w:t>
            </w:r>
          </w:p>
        </w:tc>
      </w:tr>
    </w:tbl>
    <w:p w:rsidR="001C3499" w:rsidRDefault="001C3499" w:rsidP="001C3499">
      <w:pPr>
        <w:tabs>
          <w:tab w:val="left" w:pos="3598"/>
        </w:tabs>
      </w:pPr>
    </w:p>
    <w:p w:rsidR="001C3499" w:rsidRDefault="001C3499" w:rsidP="001C3499"/>
    <w:p w:rsidR="001C3499" w:rsidRDefault="001C3499" w:rsidP="001C3499">
      <w:pPr>
        <w:rPr>
          <w:sz w:val="20"/>
          <w:szCs w:val="20"/>
        </w:rPr>
      </w:pPr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Северного</w:t>
      </w:r>
      <w:proofErr w:type="gramEnd"/>
    </w:p>
    <w:p w:rsidR="001C3499" w:rsidRDefault="001C3499" w:rsidP="001C349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С.В. Крымский</w:t>
      </w:r>
    </w:p>
    <w:p w:rsidR="00F706E7" w:rsidRDefault="00F706E7">
      <w:bookmarkStart w:id="0" w:name="_GoBack"/>
      <w:bookmarkEnd w:id="0"/>
    </w:p>
    <w:sectPr w:rsidR="00F706E7" w:rsidSect="0034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3499"/>
    <w:rsid w:val="001C3499"/>
    <w:rsid w:val="00261A4F"/>
    <w:rsid w:val="00340D0B"/>
    <w:rsid w:val="004566AE"/>
    <w:rsid w:val="00D00BC1"/>
    <w:rsid w:val="00F7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2015-11-05T07:13:00Z</dcterms:created>
  <dcterms:modified xsi:type="dcterms:W3CDTF">2015-11-02T09:27:00Z</dcterms:modified>
</cp:coreProperties>
</file>